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6DB" w:rsidRDefault="00EA700A">
      <w:pPr>
        <w:spacing w:after="458" w:line="259" w:lineRule="auto"/>
        <w:ind w:left="-165" w:firstLine="0"/>
        <w:jc w:val="left"/>
      </w:pPr>
      <w:bookmarkStart w:id="0" w:name="_GoBack"/>
      <w:bookmarkEnd w:id="0"/>
      <w:r>
        <w:rPr>
          <w:noProof/>
        </w:rPr>
        <w:drawing>
          <wp:inline distT="0" distB="0" distL="0" distR="0">
            <wp:extent cx="5953125" cy="1038225"/>
            <wp:effectExtent l="0" t="0" r="0" b="0"/>
            <wp:docPr id="317" name="Picture 3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" name="Picture 31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53125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16DB" w:rsidRDefault="00EA700A">
      <w:pPr>
        <w:pStyle w:val="Ttulo1"/>
        <w:spacing w:after="269"/>
      </w:pPr>
      <w:proofErr w:type="gramStart"/>
      <w:r>
        <w:t>ATIVIDADE  PONTUADA</w:t>
      </w:r>
      <w:proofErr w:type="gramEnd"/>
      <w:r>
        <w:t xml:space="preserve"> 2</w:t>
      </w:r>
    </w:p>
    <w:p w:rsidR="00C516DB" w:rsidRDefault="00EA700A">
      <w:pPr>
        <w:spacing w:after="5" w:line="266" w:lineRule="auto"/>
        <w:ind w:left="-5"/>
      </w:pPr>
      <w:r>
        <w:rPr>
          <w:b/>
        </w:rPr>
        <w:t>OBSERVAÇÕES:</w:t>
      </w:r>
    </w:p>
    <w:p w:rsidR="00C516DB" w:rsidRDefault="00EA700A">
      <w:pPr>
        <w:numPr>
          <w:ilvl w:val="0"/>
          <w:numId w:val="1"/>
        </w:numPr>
        <w:ind w:hanging="216"/>
      </w:pPr>
      <w:r>
        <w:t>A atividade deve ser devolvida no prazo definido.</w:t>
      </w:r>
    </w:p>
    <w:p w:rsidR="00C516DB" w:rsidRDefault="00EA700A">
      <w:pPr>
        <w:numPr>
          <w:ilvl w:val="0"/>
          <w:numId w:val="1"/>
        </w:numPr>
        <w:ind w:hanging="216"/>
      </w:pPr>
      <w:r>
        <w:t>A atividade deve ser digitada.</w:t>
      </w:r>
    </w:p>
    <w:p w:rsidR="00C516DB" w:rsidRDefault="00EA700A">
      <w:pPr>
        <w:numPr>
          <w:ilvl w:val="0"/>
          <w:numId w:val="1"/>
        </w:numPr>
        <w:ind w:hanging="216"/>
      </w:pPr>
      <w:r>
        <w:t>Atividade sem identificação nominal será zerada.</w:t>
      </w:r>
    </w:p>
    <w:p w:rsidR="00C516DB" w:rsidRDefault="00EA700A">
      <w:pPr>
        <w:numPr>
          <w:ilvl w:val="0"/>
          <w:numId w:val="1"/>
        </w:numPr>
        <w:spacing w:after="222"/>
        <w:ind w:hanging="216"/>
      </w:pPr>
      <w:r>
        <w:t>Valor da atividade = 3,0</w:t>
      </w:r>
    </w:p>
    <w:p w:rsidR="00C516DB" w:rsidRDefault="00EA700A">
      <w:pPr>
        <w:spacing w:after="5" w:line="266" w:lineRule="auto"/>
        <w:ind w:left="-5"/>
      </w:pPr>
      <w:r>
        <w:rPr>
          <w:b/>
        </w:rPr>
        <w:t>GRUPO I</w:t>
      </w:r>
    </w:p>
    <w:p w:rsidR="00C516DB" w:rsidRDefault="00EA700A">
      <w:pPr>
        <w:spacing w:after="5" w:line="249" w:lineRule="auto"/>
        <w:ind w:left="2811" w:right="2856"/>
        <w:jc w:val="center"/>
      </w:pPr>
      <w:r>
        <w:t xml:space="preserve">Sou um guardador de rebanhos. </w:t>
      </w:r>
    </w:p>
    <w:p w:rsidR="00C516DB" w:rsidRDefault="00EA700A">
      <w:pPr>
        <w:spacing w:after="5" w:line="249" w:lineRule="auto"/>
        <w:ind w:left="2811" w:right="2856"/>
        <w:jc w:val="center"/>
      </w:pPr>
      <w:r>
        <w:t xml:space="preserve">O rebanho é os meus pensamentos E os meus pensamentos são todos sensações. </w:t>
      </w:r>
    </w:p>
    <w:p w:rsidR="00C516DB" w:rsidRDefault="00EA700A">
      <w:pPr>
        <w:spacing w:after="5" w:line="249" w:lineRule="auto"/>
        <w:ind w:left="3183" w:right="3182" w:hanging="56"/>
        <w:jc w:val="center"/>
      </w:pPr>
      <w:r>
        <w:t xml:space="preserve">Penso com os olhos e com os ouvidos E com as mãos e os pés E com o nariz e a boca. </w:t>
      </w:r>
    </w:p>
    <w:p w:rsidR="00C516DB" w:rsidRDefault="00EA700A">
      <w:pPr>
        <w:spacing w:after="5" w:line="249" w:lineRule="auto"/>
        <w:ind w:left="3064" w:right="3109"/>
        <w:jc w:val="center"/>
      </w:pPr>
      <w:r>
        <w:t xml:space="preserve">Pensar uma flor é vê-la e cheirá-la E </w:t>
      </w:r>
      <w:proofErr w:type="gramStart"/>
      <w:r>
        <w:t>comer</w:t>
      </w:r>
      <w:proofErr w:type="gramEnd"/>
      <w:r>
        <w:t xml:space="preserve"> um fruto é saber-lhe o sentido. </w:t>
      </w:r>
    </w:p>
    <w:p w:rsidR="00C516DB" w:rsidRDefault="00EA700A">
      <w:pPr>
        <w:spacing w:after="5" w:line="249" w:lineRule="auto"/>
        <w:ind w:left="2811" w:right="2856"/>
        <w:jc w:val="center"/>
      </w:pPr>
      <w:r>
        <w:t>Por isso quando num</w:t>
      </w:r>
      <w:r>
        <w:t xml:space="preserve"> dia de calor </w:t>
      </w:r>
    </w:p>
    <w:p w:rsidR="00C516DB" w:rsidRDefault="00EA700A">
      <w:pPr>
        <w:spacing w:after="5" w:line="249" w:lineRule="auto"/>
        <w:ind w:left="2811" w:right="2856"/>
        <w:jc w:val="center"/>
      </w:pPr>
      <w:r>
        <w:t xml:space="preserve">Me sinto triste de gozá-lo tanto, </w:t>
      </w:r>
    </w:p>
    <w:p w:rsidR="00C516DB" w:rsidRDefault="00EA700A">
      <w:pPr>
        <w:spacing w:after="5" w:line="249" w:lineRule="auto"/>
        <w:ind w:left="2811" w:right="2856"/>
        <w:jc w:val="center"/>
      </w:pPr>
      <w:r>
        <w:t xml:space="preserve">E me deito ao comprido na erva, </w:t>
      </w:r>
    </w:p>
    <w:p w:rsidR="00C516DB" w:rsidRDefault="00EA700A">
      <w:pPr>
        <w:spacing w:after="5" w:line="249" w:lineRule="auto"/>
        <w:ind w:left="2811" w:right="2856"/>
        <w:jc w:val="center"/>
      </w:pPr>
      <w:r>
        <w:t xml:space="preserve">E fecho os olhos quentes, </w:t>
      </w:r>
    </w:p>
    <w:p w:rsidR="00C516DB" w:rsidRDefault="00EA700A">
      <w:pPr>
        <w:spacing w:after="270" w:line="249" w:lineRule="auto"/>
        <w:ind w:left="2811" w:right="2801"/>
        <w:jc w:val="center"/>
      </w:pPr>
      <w:r>
        <w:t xml:space="preserve">Sinto todo o meu corpo deitado na realidade, </w:t>
      </w:r>
      <w:proofErr w:type="gramStart"/>
      <w:r>
        <w:t>Sei</w:t>
      </w:r>
      <w:proofErr w:type="gramEnd"/>
      <w:r>
        <w:t xml:space="preserve"> a verdade e sou feliz. </w:t>
      </w:r>
    </w:p>
    <w:p w:rsidR="00C516DB" w:rsidRDefault="00EA700A">
      <w:pPr>
        <w:numPr>
          <w:ilvl w:val="1"/>
          <w:numId w:val="1"/>
        </w:numPr>
        <w:spacing w:after="0" w:line="259" w:lineRule="auto"/>
        <w:ind w:right="120" w:hanging="220"/>
      </w:pPr>
      <w:r>
        <w:t>Leia o fragmento do poema, identifique a autoria e relacione as características do autor com o poema.</w:t>
      </w:r>
    </w:p>
    <w:p w:rsidR="00C516DB" w:rsidRDefault="00EA700A">
      <w:pPr>
        <w:spacing w:after="25" w:line="249" w:lineRule="auto"/>
        <w:ind w:left="2811" w:right="2801"/>
        <w:jc w:val="center"/>
      </w:pPr>
      <w:r>
        <w:t>Redija o texto entre 5 e 10 linhas. (1,0)</w:t>
      </w:r>
    </w:p>
    <w:tbl>
      <w:tblPr>
        <w:tblStyle w:val="TableGrid"/>
        <w:tblW w:w="9638" w:type="dxa"/>
        <w:tblInd w:w="0" w:type="dxa"/>
        <w:tblCellMar>
          <w:top w:w="4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C516DB">
        <w:trPr>
          <w:trHeight w:val="260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:rsidR="00C516DB" w:rsidRDefault="00EA700A">
            <w:pPr>
              <w:spacing w:after="0" w:line="259" w:lineRule="auto"/>
              <w:ind w:left="570" w:firstLine="0"/>
              <w:jc w:val="center"/>
            </w:pPr>
            <w:r>
              <w:rPr>
                <w:b/>
              </w:rPr>
              <w:t>UM GRANDE FINANCEIRO</w:t>
            </w:r>
          </w:p>
        </w:tc>
      </w:tr>
      <w:tr w:rsidR="00C516DB">
        <w:trPr>
          <w:trHeight w:val="253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:rsidR="00C516DB" w:rsidRDefault="00EA700A">
            <w:pPr>
              <w:spacing w:after="0" w:line="259" w:lineRule="auto"/>
              <w:ind w:left="570" w:firstLine="0"/>
              <w:jc w:val="left"/>
            </w:pPr>
            <w:r>
              <w:rPr>
                <w:b/>
              </w:rPr>
              <w:t xml:space="preserve"> </w:t>
            </w:r>
            <w:r>
              <w:t xml:space="preserve"> </w:t>
            </w:r>
          </w:p>
        </w:tc>
      </w:tr>
      <w:tr w:rsidR="00C516DB">
        <w:trPr>
          <w:trHeight w:val="253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:rsidR="00C516DB" w:rsidRDefault="00EA700A">
            <w:pPr>
              <w:spacing w:after="0" w:line="259" w:lineRule="auto"/>
              <w:ind w:left="0" w:right="11" w:firstLine="0"/>
              <w:jc w:val="right"/>
            </w:pPr>
            <w:r>
              <w:rPr>
                <w:i/>
              </w:rPr>
              <w:t>A República dos Estados Unidos da Bruzundanga tinha, como todas as repúblicas que se prezam,</w:t>
            </w:r>
          </w:p>
        </w:tc>
      </w:tr>
      <w:tr w:rsidR="00C516DB">
        <w:trPr>
          <w:trHeight w:val="253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:rsidR="00C516DB" w:rsidRDefault="00EA700A">
            <w:pPr>
              <w:spacing w:after="0" w:line="259" w:lineRule="auto"/>
              <w:ind w:left="0" w:firstLine="0"/>
            </w:pPr>
            <w:r>
              <w:rPr>
                <w:i/>
              </w:rPr>
              <w:t>além do presidente e juízes de várias categorias, um Senado e uma Câmara de Deputados, ambos eleitos por</w:t>
            </w:r>
          </w:p>
        </w:tc>
      </w:tr>
      <w:tr w:rsidR="00C516DB">
        <w:trPr>
          <w:trHeight w:val="253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:rsidR="00C516DB" w:rsidRDefault="00EA700A">
            <w:pPr>
              <w:spacing w:after="0" w:line="259" w:lineRule="auto"/>
              <w:ind w:left="0" w:firstLine="0"/>
            </w:pPr>
            <w:r>
              <w:rPr>
                <w:i/>
              </w:rPr>
              <w:t>sufrágio direto e temporários ambos, com certa diferença</w:t>
            </w:r>
            <w:r>
              <w:rPr>
                <w:i/>
              </w:rPr>
              <w:t xml:space="preserve"> na duração do mandato: o dos senadores, mais</w:t>
            </w:r>
          </w:p>
        </w:tc>
      </w:tr>
      <w:tr w:rsidR="00C516DB">
        <w:trPr>
          <w:trHeight w:val="253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:rsidR="00C516DB" w:rsidRDefault="00EA700A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>longo; o dos deputados, mais curto.</w:t>
            </w:r>
          </w:p>
        </w:tc>
      </w:tr>
      <w:tr w:rsidR="00C516DB">
        <w:trPr>
          <w:trHeight w:val="253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:rsidR="00C516DB" w:rsidRDefault="00EA700A">
            <w:pPr>
              <w:spacing w:after="0" w:line="259" w:lineRule="auto"/>
              <w:ind w:left="0" w:right="5" w:firstLine="0"/>
              <w:jc w:val="right"/>
            </w:pPr>
            <w:r>
              <w:t xml:space="preserve"> O país vivia de expedientes, isto é, de </w:t>
            </w:r>
            <w:proofErr w:type="spellStart"/>
            <w:r>
              <w:t>cinqüenta</w:t>
            </w:r>
            <w:proofErr w:type="spellEnd"/>
            <w:r>
              <w:t xml:space="preserve"> em </w:t>
            </w:r>
            <w:proofErr w:type="spellStart"/>
            <w:r>
              <w:t>cinqüenta</w:t>
            </w:r>
            <w:proofErr w:type="spellEnd"/>
            <w:r>
              <w:t xml:space="preserve"> anos, descobria-se nele um produto que</w:t>
            </w:r>
          </w:p>
        </w:tc>
      </w:tr>
      <w:tr w:rsidR="00C516DB">
        <w:trPr>
          <w:trHeight w:val="253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:rsidR="00C516DB" w:rsidRDefault="00EA700A">
            <w:pPr>
              <w:spacing w:after="0" w:line="259" w:lineRule="auto"/>
              <w:ind w:left="0" w:firstLine="0"/>
            </w:pPr>
            <w:proofErr w:type="gramStart"/>
            <w:r>
              <w:t>ficava</w:t>
            </w:r>
            <w:proofErr w:type="gramEnd"/>
            <w:r>
              <w:t xml:space="preserve"> sendo a sua riqueza. Os governos taxavam-no a mais não poder, de modo que os países rivais, mais</w:t>
            </w:r>
          </w:p>
        </w:tc>
      </w:tr>
      <w:tr w:rsidR="00C516DB">
        <w:trPr>
          <w:trHeight w:val="253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:rsidR="00C516DB" w:rsidRDefault="00EA700A">
            <w:pPr>
              <w:spacing w:after="0" w:line="259" w:lineRule="auto"/>
              <w:ind w:left="0" w:firstLine="0"/>
            </w:pPr>
            <w:r>
              <w:t>parcimoniosos na decretação de impostos sobre produtos semelhantes, acabavam, na concorrência, por</w:t>
            </w:r>
          </w:p>
        </w:tc>
      </w:tr>
      <w:tr w:rsidR="00C516DB">
        <w:trPr>
          <w:trHeight w:val="253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:rsidR="00C516DB" w:rsidRDefault="00EA700A">
            <w:pPr>
              <w:spacing w:after="0" w:line="259" w:lineRule="auto"/>
              <w:ind w:left="0" w:firstLine="0"/>
            </w:pPr>
            <w:r>
              <w:t xml:space="preserve">derrotar a Bruzundanga; e, assim, ela fazia morrer </w:t>
            </w:r>
            <w:r>
              <w:t>a sua riqueza, mas não sem os estertores de uma</w:t>
            </w:r>
          </w:p>
        </w:tc>
      </w:tr>
      <w:tr w:rsidR="00C516DB">
        <w:trPr>
          <w:trHeight w:val="253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:rsidR="00C516DB" w:rsidRDefault="00EA700A">
            <w:pPr>
              <w:spacing w:after="0" w:line="259" w:lineRule="auto"/>
              <w:ind w:left="0" w:firstLine="0"/>
            </w:pPr>
            <w:proofErr w:type="gramStart"/>
            <w:r>
              <w:t>valorização</w:t>
            </w:r>
            <w:proofErr w:type="gramEnd"/>
            <w:r>
              <w:t xml:space="preserve"> duvidosa. Daí vinha que a grande nação vivia aos solavancos, sem estabilidade financeira e</w:t>
            </w:r>
          </w:p>
        </w:tc>
      </w:tr>
      <w:tr w:rsidR="00C516DB">
        <w:trPr>
          <w:trHeight w:val="253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:rsidR="00C516DB" w:rsidRDefault="00EA700A">
            <w:pPr>
              <w:spacing w:after="0" w:line="259" w:lineRule="auto"/>
              <w:ind w:left="0" w:firstLine="0"/>
            </w:pPr>
            <w:r>
              <w:t>econômica; e, por isso mesmo, dando campo a que surgissem, a toda a hora, financeiros de todos os seus</w:t>
            </w:r>
          </w:p>
        </w:tc>
      </w:tr>
      <w:tr w:rsidR="00C516DB">
        <w:trPr>
          <w:trHeight w:val="253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:rsidR="00C516DB" w:rsidRDefault="00EA700A">
            <w:pPr>
              <w:spacing w:after="0" w:line="259" w:lineRule="auto"/>
              <w:ind w:left="0" w:firstLine="0"/>
              <w:jc w:val="left"/>
            </w:pPr>
            <w:r>
              <w:t>cantos e, sobretudo, do seu parlamento.</w:t>
            </w:r>
          </w:p>
        </w:tc>
      </w:tr>
      <w:tr w:rsidR="00C516DB">
        <w:trPr>
          <w:trHeight w:val="253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:rsidR="00C516DB" w:rsidRDefault="00EA700A">
            <w:pPr>
              <w:spacing w:after="0" w:line="259" w:lineRule="auto"/>
              <w:ind w:left="0" w:right="13" w:firstLine="0"/>
              <w:jc w:val="right"/>
            </w:pPr>
            <w:r>
              <w:t xml:space="preserve"> Naquele ano, isto há dez anos atrás, surgiu na sua Câmara um deputado que falava muito em assuntos</w:t>
            </w:r>
          </w:p>
        </w:tc>
      </w:tr>
      <w:tr w:rsidR="00C516DB">
        <w:trPr>
          <w:trHeight w:val="253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:rsidR="00C516DB" w:rsidRDefault="00EA700A">
            <w:pPr>
              <w:spacing w:after="0" w:line="259" w:lineRule="auto"/>
              <w:ind w:left="0" w:firstLine="0"/>
            </w:pPr>
            <w:r>
              <w:t>de finanças, orçamentos, impostos diretos e indiretos e outras cousas cabalísticas da ciência de obter dinheiro</w:t>
            </w:r>
          </w:p>
        </w:tc>
      </w:tr>
      <w:tr w:rsidR="00C516DB">
        <w:trPr>
          <w:trHeight w:val="253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:rsidR="00C516DB" w:rsidRDefault="00EA700A">
            <w:pPr>
              <w:spacing w:after="0" w:line="259" w:lineRule="auto"/>
              <w:ind w:left="0" w:firstLine="0"/>
              <w:jc w:val="left"/>
            </w:pPr>
            <w:r>
              <w:t>para o Estado.</w:t>
            </w:r>
          </w:p>
        </w:tc>
      </w:tr>
      <w:tr w:rsidR="00C516DB">
        <w:trPr>
          <w:trHeight w:val="253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:rsidR="00C516DB" w:rsidRDefault="00EA700A">
            <w:pPr>
              <w:spacing w:after="0" w:line="259" w:lineRule="auto"/>
              <w:ind w:left="0" w:right="4" w:firstLine="0"/>
              <w:jc w:val="right"/>
            </w:pPr>
            <w:r>
              <w:lastRenderedPageBreak/>
              <w:t xml:space="preserve"> A sua ciência e saber foram logo muito gabados, pois o Tesouro da Bruzundanga, andando quase</w:t>
            </w:r>
          </w:p>
        </w:tc>
      </w:tr>
      <w:tr w:rsidR="00C516DB">
        <w:trPr>
          <w:trHeight w:val="253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:rsidR="00C516DB" w:rsidRDefault="00EA700A">
            <w:pPr>
              <w:spacing w:after="0" w:line="259" w:lineRule="auto"/>
              <w:ind w:left="0" w:firstLine="0"/>
              <w:jc w:val="left"/>
            </w:pPr>
            <w:r>
              <w:t>sempre vazio, precisava desses mágicos financeiros, para não se esvaziar de todo.</w:t>
            </w:r>
          </w:p>
        </w:tc>
      </w:tr>
      <w:tr w:rsidR="00C516DB">
        <w:trPr>
          <w:trHeight w:val="253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:rsidR="00C516DB" w:rsidRDefault="00EA700A">
            <w:pPr>
              <w:spacing w:after="0" w:line="259" w:lineRule="auto"/>
              <w:ind w:left="0" w:right="12" w:firstLine="0"/>
              <w:jc w:val="right"/>
            </w:pPr>
            <w:r>
              <w:t xml:space="preserve"> Chamava-se o deputado — </w:t>
            </w:r>
            <w:proofErr w:type="spellStart"/>
            <w:r>
              <w:t>Felixhimino</w:t>
            </w:r>
            <w:proofErr w:type="spellEnd"/>
            <w:r>
              <w:t xml:space="preserve"> Ben </w:t>
            </w:r>
            <w:proofErr w:type="spellStart"/>
            <w:r>
              <w:t>Karpatoso</w:t>
            </w:r>
            <w:proofErr w:type="spellEnd"/>
            <w:r>
              <w:t>. Se era advogado, médico, engenheiro ou</w:t>
            </w:r>
          </w:p>
        </w:tc>
      </w:tr>
      <w:tr w:rsidR="00C516DB">
        <w:trPr>
          <w:trHeight w:val="253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:rsidR="00C516DB" w:rsidRDefault="00EA700A">
            <w:pPr>
              <w:spacing w:after="0" w:line="259" w:lineRule="auto"/>
              <w:ind w:left="0" w:firstLine="0"/>
              <w:jc w:val="left"/>
            </w:pPr>
            <w:r>
              <w:t>mesmo dentista, não se sabia bem; mas todos tratavam-no de doutor.</w:t>
            </w:r>
          </w:p>
        </w:tc>
      </w:tr>
      <w:tr w:rsidR="00C516DB">
        <w:trPr>
          <w:trHeight w:val="253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:rsidR="00C516DB" w:rsidRDefault="00EA700A">
            <w:pPr>
              <w:spacing w:after="0" w:line="259" w:lineRule="auto"/>
              <w:ind w:left="0" w:right="1" w:firstLine="0"/>
              <w:jc w:val="right"/>
            </w:pPr>
            <w:r>
              <w:t xml:space="preserve"> O doutor </w:t>
            </w:r>
            <w:proofErr w:type="spellStart"/>
            <w:r>
              <w:t>Karpatoso</w:t>
            </w:r>
            <w:proofErr w:type="spellEnd"/>
            <w:r>
              <w:t xml:space="preserve"> tinha uma erudição sólida e própria em matéria de finanças. Não citava</w:t>
            </w:r>
          </w:p>
        </w:tc>
      </w:tr>
      <w:tr w:rsidR="00C516DB">
        <w:trPr>
          <w:trHeight w:val="260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:rsidR="00C516DB" w:rsidRDefault="00EA700A">
            <w:pPr>
              <w:spacing w:after="0" w:line="259" w:lineRule="auto"/>
              <w:ind w:left="0" w:firstLine="0"/>
            </w:pPr>
            <w:r>
              <w:t>Leroy-</w:t>
            </w:r>
            <w:proofErr w:type="spellStart"/>
            <w:r>
              <w:t>Beaulieu</w:t>
            </w:r>
            <w:proofErr w:type="spellEnd"/>
            <w:r>
              <w:t xml:space="preserve"> absolutamente.</w:t>
            </w:r>
            <w:r>
              <w:t xml:space="preserve"> Os seus autores prediletos eram o russo-polaco Ladislau </w:t>
            </w:r>
            <w:proofErr w:type="spellStart"/>
            <w:r>
              <w:t>Poniatwsky</w:t>
            </w:r>
            <w:proofErr w:type="spellEnd"/>
            <w:r>
              <w:t>, o</w:t>
            </w:r>
          </w:p>
        </w:tc>
      </w:tr>
      <w:tr w:rsidR="00C516DB">
        <w:trPr>
          <w:trHeight w:val="260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:rsidR="00C516DB" w:rsidRDefault="00EA700A">
            <w:pPr>
              <w:spacing w:after="0" w:line="259" w:lineRule="auto"/>
              <w:ind w:left="0" w:firstLine="0"/>
            </w:pPr>
            <w:proofErr w:type="spellStart"/>
            <w:r>
              <w:t>ustraliano</w:t>
            </w:r>
            <w:proofErr w:type="spellEnd"/>
            <w:r>
              <w:t xml:space="preserve"> Gordon O’Neill, o chinês </w:t>
            </w:r>
            <w:proofErr w:type="spellStart"/>
            <w:r>
              <w:t>Ma</w:t>
            </w:r>
            <w:proofErr w:type="spellEnd"/>
            <w:r>
              <w:t>-</w:t>
            </w:r>
            <w:proofErr w:type="spellStart"/>
            <w:r>
              <w:t>Fi-Fu</w:t>
            </w:r>
            <w:proofErr w:type="spellEnd"/>
            <w:r>
              <w:t xml:space="preserve">, o americano William </w:t>
            </w:r>
            <w:proofErr w:type="spellStart"/>
            <w:r>
              <w:t>Farthing</w:t>
            </w:r>
            <w:proofErr w:type="spellEnd"/>
            <w:r>
              <w:t xml:space="preserve"> e, sobretudo, o doutor</w:t>
            </w:r>
          </w:p>
        </w:tc>
      </w:tr>
      <w:tr w:rsidR="00C516DB">
        <w:trPr>
          <w:trHeight w:val="253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:rsidR="00C516DB" w:rsidRDefault="00EA700A">
            <w:pPr>
              <w:spacing w:after="0" w:line="259" w:lineRule="auto"/>
              <w:ind w:left="0" w:firstLine="0"/>
            </w:pPr>
            <w:r>
              <w:t xml:space="preserve">Caracoles y </w:t>
            </w:r>
            <w:proofErr w:type="spellStart"/>
            <w:r>
              <w:t>Mientras</w:t>
            </w:r>
            <w:proofErr w:type="spellEnd"/>
            <w:r>
              <w:t>, da Universidade de Caracas, capital da Venezuela, que, por ser país sempre em</w:t>
            </w:r>
          </w:p>
        </w:tc>
      </w:tr>
      <w:tr w:rsidR="00C516DB">
        <w:trPr>
          <w:trHeight w:val="253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:rsidR="00C516DB" w:rsidRDefault="00EA700A">
            <w:pPr>
              <w:spacing w:after="0" w:line="259" w:lineRule="auto"/>
              <w:ind w:left="0" w:firstLine="0"/>
              <w:jc w:val="left"/>
            </w:pPr>
            <w:r>
              <w:t>bancarrota, dava grande autoridade ao financista de sua principal universidade.</w:t>
            </w:r>
          </w:p>
        </w:tc>
      </w:tr>
      <w:tr w:rsidR="00C516DB">
        <w:trPr>
          <w:trHeight w:val="253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:rsidR="00C516DB" w:rsidRDefault="00EA700A">
            <w:pPr>
              <w:spacing w:after="0" w:line="259" w:lineRule="auto"/>
              <w:ind w:left="0" w:right="13" w:firstLine="0"/>
              <w:jc w:val="right"/>
            </w:pPr>
            <w:r>
              <w:t xml:space="preserve"> O físico do deputado era dos mais simpáticos. Tinha um ar de Gil-</w:t>
            </w:r>
            <w:proofErr w:type="spellStart"/>
            <w:r>
              <w:t>Blas</w:t>
            </w:r>
            <w:proofErr w:type="spellEnd"/>
            <w:r>
              <w:t xml:space="preserve"> de </w:t>
            </w:r>
            <w:proofErr w:type="spellStart"/>
            <w:r>
              <w:t>Santillana</w:t>
            </w:r>
            <w:proofErr w:type="spellEnd"/>
            <w:r>
              <w:t>, em certas</w:t>
            </w:r>
          </w:p>
        </w:tc>
      </w:tr>
      <w:tr w:rsidR="00C516DB">
        <w:trPr>
          <w:trHeight w:val="253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:rsidR="00C516DB" w:rsidRDefault="00EA700A">
            <w:pPr>
              <w:spacing w:after="0" w:line="259" w:lineRule="auto"/>
              <w:ind w:left="0" w:firstLine="0"/>
            </w:pPr>
            <w:r>
              <w:t xml:space="preserve">ilustrações do romance de Le </w:t>
            </w:r>
            <w:proofErr w:type="spellStart"/>
            <w:r>
              <w:t>Sage</w:t>
            </w:r>
            <w:proofErr w:type="spellEnd"/>
            <w:r>
              <w:t>, com as suas barbas negras, cerradas, longas e sedosas, muito cuidadas e</w:t>
            </w:r>
          </w:p>
        </w:tc>
      </w:tr>
      <w:tr w:rsidR="00C516DB">
        <w:trPr>
          <w:trHeight w:val="253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:rsidR="00C516DB" w:rsidRDefault="00EA700A">
            <w:pPr>
              <w:spacing w:after="0" w:line="259" w:lineRule="auto"/>
              <w:ind w:left="0" w:firstLine="0"/>
            </w:pPr>
            <w:proofErr w:type="gramStart"/>
            <w:r>
              <w:t>aparadas</w:t>
            </w:r>
            <w:proofErr w:type="gramEnd"/>
            <w:r>
              <w:t xml:space="preserve"> à tesoura diariamente. A tez era de um mor</w:t>
            </w:r>
            <w:r>
              <w:t>eno espanhol; os cabelos, abundantes e de azeviche; os</w:t>
            </w:r>
          </w:p>
        </w:tc>
      </w:tr>
      <w:tr w:rsidR="00C516DB">
        <w:trPr>
          <w:trHeight w:val="253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:rsidR="00C516DB" w:rsidRDefault="00EA700A">
            <w:pPr>
              <w:spacing w:after="0" w:line="259" w:lineRule="auto"/>
              <w:ind w:left="0" w:firstLine="0"/>
            </w:pPr>
            <w:r>
              <w:t>olhos, negros e brilhantes; e não largava a piteira de âmbar, com guarnições de ouro, onde fumegava sempre</w:t>
            </w:r>
          </w:p>
        </w:tc>
      </w:tr>
      <w:tr w:rsidR="00C516DB">
        <w:trPr>
          <w:trHeight w:val="253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:rsidR="00C516DB" w:rsidRDefault="00EA700A">
            <w:pPr>
              <w:spacing w:after="0" w:line="259" w:lineRule="auto"/>
              <w:ind w:left="0" w:firstLine="0"/>
              <w:jc w:val="left"/>
            </w:pPr>
            <w:r>
              <w:t>um charuto caro.</w:t>
            </w:r>
          </w:p>
        </w:tc>
      </w:tr>
      <w:tr w:rsidR="00C516DB">
        <w:trPr>
          <w:trHeight w:val="253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:rsidR="00C516DB" w:rsidRDefault="00EA700A">
            <w:pPr>
              <w:spacing w:after="0" w:line="259" w:lineRule="auto"/>
              <w:ind w:left="0" w:right="5" w:firstLine="0"/>
              <w:jc w:val="right"/>
            </w:pPr>
            <w:r>
              <w:rPr>
                <w:b/>
              </w:rPr>
              <w:t xml:space="preserve"> O seu saber em matéria de finanças e economia política determinava a sua constante escolha</w:t>
            </w:r>
          </w:p>
        </w:tc>
      </w:tr>
      <w:tr w:rsidR="00C516DB">
        <w:trPr>
          <w:trHeight w:val="253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:rsidR="00C516DB" w:rsidRDefault="00EA700A">
            <w:pPr>
              <w:spacing w:after="0" w:line="259" w:lineRule="auto"/>
              <w:ind w:left="0" w:firstLine="0"/>
            </w:pPr>
            <w:proofErr w:type="gramStart"/>
            <w:r>
              <w:rPr>
                <w:b/>
              </w:rPr>
              <w:t>para</w:t>
            </w:r>
            <w:proofErr w:type="gramEnd"/>
            <w:r>
              <w:rPr>
                <w:b/>
              </w:rPr>
              <w:t xml:space="preserve"> relator do orçamento da receita. Era de ver como ele escrevia um substancial prefácio ao seu</w:t>
            </w:r>
          </w:p>
        </w:tc>
      </w:tr>
      <w:tr w:rsidR="00C516DB">
        <w:trPr>
          <w:trHeight w:val="253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:rsidR="00C516DB" w:rsidRDefault="00EA700A">
            <w:pPr>
              <w:spacing w:after="0" w:line="259" w:lineRule="auto"/>
              <w:ind w:left="0" w:firstLine="0"/>
            </w:pPr>
            <w:proofErr w:type="gramStart"/>
            <w:r>
              <w:rPr>
                <w:b/>
              </w:rPr>
              <w:t>relatório</w:t>
            </w:r>
            <w:proofErr w:type="gramEnd"/>
            <w:r>
              <w:rPr>
                <w:b/>
              </w:rPr>
              <w:t>. Não me recordo de todas as passagens importantes de a</w:t>
            </w:r>
            <w:r>
              <w:rPr>
                <w:b/>
              </w:rPr>
              <w:t>lguns deles; mas, de certas, e é pena</w:t>
            </w:r>
          </w:p>
        </w:tc>
      </w:tr>
      <w:tr w:rsidR="00C516DB">
        <w:trPr>
          <w:trHeight w:val="253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:rsidR="00C516DB" w:rsidRDefault="00EA700A">
            <w:pPr>
              <w:spacing w:after="0" w:line="259" w:lineRule="auto"/>
              <w:ind w:left="0" w:firstLine="0"/>
            </w:pPr>
            <w:proofErr w:type="gramStart"/>
            <w:r>
              <w:rPr>
                <w:b/>
              </w:rPr>
              <w:t>que</w:t>
            </w:r>
            <w:proofErr w:type="gramEnd"/>
            <w:r>
              <w:rPr>
                <w:b/>
              </w:rPr>
              <w:t xml:space="preserve"> sejam tão poucas, eu me lembro perfeitamente. Eis aqui </w:t>
            </w:r>
            <w:proofErr w:type="spellStart"/>
            <w:r>
              <w:rPr>
                <w:b/>
              </w:rPr>
              <w:t>algumas</w:t>
            </w:r>
            <w:proofErr w:type="spellEnd"/>
            <w:r>
              <w:rPr>
                <w:b/>
              </w:rPr>
              <w:t>. Para o orçamento de 1908, o</w:t>
            </w:r>
          </w:p>
        </w:tc>
      </w:tr>
      <w:tr w:rsidR="00C516DB">
        <w:trPr>
          <w:trHeight w:val="253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:rsidR="00C516DB" w:rsidRDefault="00EA700A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doutor </w:t>
            </w:r>
            <w:proofErr w:type="spellStart"/>
            <w:r>
              <w:rPr>
                <w:b/>
              </w:rPr>
              <w:t>Karpatoso</w:t>
            </w:r>
            <w:proofErr w:type="spellEnd"/>
            <w:r>
              <w:rPr>
                <w:b/>
              </w:rPr>
              <w:t xml:space="preserve"> escreveu o seguinte trecho profundo: “Os governos não devem pedir às populações</w:t>
            </w:r>
          </w:p>
        </w:tc>
      </w:tr>
      <w:tr w:rsidR="00C516DB">
        <w:trPr>
          <w:trHeight w:val="253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:rsidR="00C516DB" w:rsidRDefault="00EA700A">
            <w:pPr>
              <w:spacing w:after="0" w:line="259" w:lineRule="auto"/>
              <w:ind w:left="0" w:firstLine="0"/>
            </w:pPr>
            <w:proofErr w:type="gramStart"/>
            <w:r>
              <w:rPr>
                <w:b/>
              </w:rPr>
              <w:t>que</w:t>
            </w:r>
            <w:proofErr w:type="gramEnd"/>
            <w:r>
              <w:rPr>
                <w:b/>
              </w:rPr>
              <w:t xml:space="preserve"> dirigem, em matéri</w:t>
            </w:r>
            <w:r>
              <w:rPr>
                <w:b/>
              </w:rPr>
              <w:t xml:space="preserve">a de impostos, mais do que elas possam dar, afirma Ladislau </w:t>
            </w:r>
            <w:proofErr w:type="spellStart"/>
            <w:r>
              <w:rPr>
                <w:b/>
              </w:rPr>
              <w:t>Poniatwsky</w:t>
            </w:r>
            <w:proofErr w:type="spellEnd"/>
            <w:r>
              <w:rPr>
                <w:b/>
              </w:rPr>
              <w:t>. A</w:t>
            </w:r>
          </w:p>
        </w:tc>
      </w:tr>
      <w:tr w:rsidR="00C516DB">
        <w:trPr>
          <w:trHeight w:val="253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:rsidR="00C516DB" w:rsidRDefault="00EA700A">
            <w:pPr>
              <w:spacing w:after="0" w:line="259" w:lineRule="auto"/>
              <w:ind w:left="0" w:firstLine="0"/>
            </w:pPr>
            <w:proofErr w:type="gramStart"/>
            <w:r>
              <w:rPr>
                <w:b/>
              </w:rPr>
              <w:t>nossa</w:t>
            </w:r>
            <w:proofErr w:type="gramEnd"/>
            <w:r>
              <w:rPr>
                <w:b/>
              </w:rPr>
              <w:t xml:space="preserve"> população é em geral pobríssima e nós não devemos sobrecarregá-la fiscalmente.” Não impediu</w:t>
            </w:r>
          </w:p>
        </w:tc>
      </w:tr>
      <w:tr w:rsidR="00C516DB">
        <w:trPr>
          <w:trHeight w:val="253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:rsidR="00C516DB" w:rsidRDefault="00EA700A">
            <w:pPr>
              <w:spacing w:after="0" w:line="259" w:lineRule="auto"/>
              <w:ind w:left="0" w:firstLine="0"/>
            </w:pPr>
            <w:r>
              <w:rPr>
                <w:b/>
              </w:rPr>
              <w:t>isto que ele propusesse o aumento da taxa sobre o bacalhau da Noruega, pretextando</w:t>
            </w:r>
            <w:r>
              <w:rPr>
                <w:b/>
              </w:rPr>
              <w:t xml:space="preserve"> haver produtos</w:t>
            </w:r>
          </w:p>
        </w:tc>
      </w:tr>
      <w:tr w:rsidR="00C516DB">
        <w:trPr>
          <w:trHeight w:val="260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:rsidR="00C516DB" w:rsidRDefault="00EA700A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similares nas costas do país.</w:t>
            </w:r>
          </w:p>
        </w:tc>
      </w:tr>
    </w:tbl>
    <w:p w:rsidR="00C516DB" w:rsidRDefault="00EA700A">
      <w:pPr>
        <w:spacing w:after="26"/>
        <w:ind w:left="-5"/>
      </w:pPr>
      <w:r>
        <w:t xml:space="preserve">No orçamento do ano seguinte, ainda como relator da receita, ele dizia: “É missão dos governos modernos, em países de fraca iniciativa individual (o nosso </w:t>
      </w:r>
      <w:proofErr w:type="spellStart"/>
      <w:r>
        <w:t>o</w:t>
      </w:r>
      <w:proofErr w:type="spellEnd"/>
      <w:r>
        <w:t xml:space="preserve"> é), fomentar o </w:t>
      </w:r>
      <w:r>
        <w:t xml:space="preserve">aparecimento de riquezas novas, no dizer de Gordon O’Neill. A província das Jazidas, segundo um sábio professor francês, é um coração de ouro sob um peito de ferro. O pico de </w:t>
      </w:r>
      <w:proofErr w:type="spellStart"/>
      <w:r>
        <w:t>Ytabhira</w:t>
      </w:r>
      <w:proofErr w:type="spellEnd"/>
      <w:r>
        <w:t>, etc.”</w:t>
      </w:r>
    </w:p>
    <w:p w:rsidR="00C516DB" w:rsidRDefault="00EA700A">
      <w:pPr>
        <w:numPr>
          <w:ilvl w:val="1"/>
          <w:numId w:val="1"/>
        </w:numPr>
        <w:ind w:right="120" w:hanging="220"/>
      </w:pPr>
      <w:r>
        <w:t>No texto, o trecho em itálico apresenta: (0,5)</w:t>
      </w:r>
    </w:p>
    <w:p w:rsidR="00C516DB" w:rsidRDefault="00EA700A">
      <w:pPr>
        <w:numPr>
          <w:ilvl w:val="0"/>
          <w:numId w:val="2"/>
        </w:numPr>
        <w:ind w:hanging="238"/>
      </w:pPr>
      <w:r>
        <w:t>2 períodos.</w:t>
      </w:r>
    </w:p>
    <w:p w:rsidR="00C516DB" w:rsidRDefault="00EA700A">
      <w:pPr>
        <w:numPr>
          <w:ilvl w:val="0"/>
          <w:numId w:val="2"/>
        </w:numPr>
        <w:ind w:hanging="238"/>
      </w:pPr>
      <w:r>
        <w:t>4 oraç</w:t>
      </w:r>
      <w:r>
        <w:t>ões.</w:t>
      </w:r>
    </w:p>
    <w:p w:rsidR="00C516DB" w:rsidRDefault="00EA700A">
      <w:pPr>
        <w:numPr>
          <w:ilvl w:val="0"/>
          <w:numId w:val="2"/>
        </w:numPr>
        <w:ind w:hanging="238"/>
      </w:pPr>
      <w:r>
        <w:t>1 período composto formado de duas orações.</w:t>
      </w:r>
    </w:p>
    <w:p w:rsidR="00C516DB" w:rsidRDefault="00EA700A">
      <w:pPr>
        <w:numPr>
          <w:ilvl w:val="0"/>
          <w:numId w:val="2"/>
        </w:numPr>
        <w:ind w:hanging="238"/>
      </w:pPr>
      <w:r>
        <w:t>2 frases.</w:t>
      </w:r>
    </w:p>
    <w:p w:rsidR="00C516DB" w:rsidRDefault="00EA700A">
      <w:pPr>
        <w:numPr>
          <w:ilvl w:val="0"/>
          <w:numId w:val="2"/>
        </w:numPr>
        <w:spacing w:after="325"/>
        <w:ind w:hanging="238"/>
      </w:pPr>
      <w:r>
        <w:t>2 períodos compostos.</w:t>
      </w:r>
    </w:p>
    <w:p w:rsidR="00C516DB" w:rsidRDefault="00EA700A">
      <w:pPr>
        <w:numPr>
          <w:ilvl w:val="0"/>
          <w:numId w:val="3"/>
        </w:numPr>
        <w:spacing w:after="40"/>
        <w:ind w:hanging="208"/>
      </w:pPr>
      <w:r>
        <w:t>Analise o período. Separe as orações e as classifique. (0,5)</w:t>
      </w:r>
    </w:p>
    <w:p w:rsidR="00C516DB" w:rsidRDefault="00EA700A">
      <w:pPr>
        <w:spacing w:after="331"/>
        <w:ind w:left="-5"/>
      </w:pPr>
      <w:r>
        <w:t xml:space="preserve">“A província das Jazidas, segundo um sábio professor francês, é um coração de ouro sob um peito de </w:t>
      </w:r>
      <w:proofErr w:type="gramStart"/>
      <w:r>
        <w:t>ferro.”</w:t>
      </w:r>
      <w:proofErr w:type="gramEnd"/>
    </w:p>
    <w:p w:rsidR="00C516DB" w:rsidRDefault="00EA700A">
      <w:pPr>
        <w:numPr>
          <w:ilvl w:val="0"/>
          <w:numId w:val="3"/>
        </w:numPr>
        <w:ind w:hanging="208"/>
      </w:pPr>
      <w:r>
        <w:t>No trec</w:t>
      </w:r>
      <w:r>
        <w:t>ho em negrito retire dois exemplos diferentes de orações subordinadas (uma substantiva, uma adjetiva ou uma adverbial). Classifique-as. (1,0)</w:t>
      </w:r>
    </w:p>
    <w:p w:rsidR="00C516DB" w:rsidRDefault="00EA700A">
      <w:pPr>
        <w:spacing w:after="263" w:line="266" w:lineRule="auto"/>
        <w:ind w:left="-5"/>
      </w:pPr>
      <w:r>
        <w:rPr>
          <w:b/>
        </w:rPr>
        <w:t>GRUPO II</w:t>
      </w:r>
    </w:p>
    <w:p w:rsidR="00C516DB" w:rsidRDefault="00EA700A">
      <w:pPr>
        <w:pStyle w:val="Ttulo1"/>
        <w:ind w:right="708"/>
      </w:pPr>
      <w:r>
        <w:t>MAR PORTUGUÊS</w:t>
      </w:r>
    </w:p>
    <w:p w:rsidR="00C516DB" w:rsidRDefault="00EA700A">
      <w:pPr>
        <w:spacing w:after="5" w:line="249" w:lineRule="auto"/>
        <w:ind w:left="3220" w:right="3210"/>
        <w:jc w:val="center"/>
      </w:pPr>
      <w:r>
        <w:t>Ó mar salgado, quanto do teu sal São lágrimas de Portugal!</w:t>
      </w:r>
    </w:p>
    <w:p w:rsidR="00C516DB" w:rsidRDefault="00EA700A">
      <w:pPr>
        <w:spacing w:after="5" w:line="249" w:lineRule="auto"/>
        <w:ind w:left="2811" w:right="2801"/>
        <w:jc w:val="center"/>
      </w:pPr>
      <w:r>
        <w:t xml:space="preserve">Por te cruzarmos, quantas mães choraram, </w:t>
      </w:r>
      <w:proofErr w:type="gramStart"/>
      <w:r>
        <w:t>Quantos</w:t>
      </w:r>
      <w:proofErr w:type="gramEnd"/>
      <w:r>
        <w:t xml:space="preserve"> filhos em vão rezaram!</w:t>
      </w:r>
    </w:p>
    <w:p w:rsidR="00C516DB" w:rsidRDefault="00EA700A">
      <w:pPr>
        <w:spacing w:after="243" w:line="249" w:lineRule="auto"/>
        <w:ind w:left="3168" w:right="3158"/>
        <w:jc w:val="center"/>
      </w:pPr>
      <w:r>
        <w:lastRenderedPageBreak/>
        <w:t xml:space="preserve">Quantas noivas ficaram por </w:t>
      </w:r>
      <w:proofErr w:type="gramStart"/>
      <w:r>
        <w:t>casar Para</w:t>
      </w:r>
      <w:proofErr w:type="gramEnd"/>
      <w:r>
        <w:t xml:space="preserve"> que fosses nosso, ó mar!</w:t>
      </w:r>
    </w:p>
    <w:p w:rsidR="00C516DB" w:rsidRDefault="00EA700A">
      <w:pPr>
        <w:spacing w:after="5" w:line="249" w:lineRule="auto"/>
        <w:ind w:left="3331" w:right="3325"/>
        <w:jc w:val="center"/>
      </w:pPr>
      <w:r>
        <w:t xml:space="preserve">Valeu a pena? Tudo vale a </w:t>
      </w:r>
      <w:proofErr w:type="gramStart"/>
      <w:r>
        <w:t>pena Se</w:t>
      </w:r>
      <w:proofErr w:type="gramEnd"/>
      <w:r>
        <w:t xml:space="preserve"> a alma não é pequena.</w:t>
      </w:r>
    </w:p>
    <w:p w:rsidR="00C516DB" w:rsidRDefault="00EA700A">
      <w:pPr>
        <w:spacing w:after="5" w:line="249" w:lineRule="auto"/>
        <w:ind w:left="3081" w:right="3071"/>
        <w:jc w:val="center"/>
      </w:pPr>
      <w:r>
        <w:t>Quem quer passar além do Bojador Tem que passar além da dor.</w:t>
      </w:r>
    </w:p>
    <w:p w:rsidR="00C516DB" w:rsidRDefault="00EA700A">
      <w:pPr>
        <w:spacing w:after="5" w:line="249" w:lineRule="auto"/>
        <w:ind w:left="2976" w:right="2966"/>
        <w:jc w:val="center"/>
      </w:pPr>
      <w:r>
        <w:t>Deus</w:t>
      </w:r>
      <w:r>
        <w:t xml:space="preserve"> ao mar o perigo e o abismo </w:t>
      </w:r>
      <w:proofErr w:type="gramStart"/>
      <w:r>
        <w:t>deu</w:t>
      </w:r>
      <w:proofErr w:type="gramEnd"/>
      <w:r>
        <w:t>, Mas nele é que espelhou o céu.</w:t>
      </w:r>
    </w:p>
    <w:p w:rsidR="00C516DB" w:rsidRDefault="00EA700A">
      <w:pPr>
        <w:spacing w:after="520" w:line="249" w:lineRule="auto"/>
        <w:ind w:left="2811" w:right="2801"/>
        <w:jc w:val="center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3042460</wp:posOffset>
                </wp:positionH>
                <wp:positionV relativeFrom="paragraph">
                  <wp:posOffset>-33560</wp:posOffset>
                </wp:positionV>
                <wp:extent cx="34900" cy="160641"/>
                <wp:effectExtent l="0" t="0" r="0" b="0"/>
                <wp:wrapNone/>
                <wp:docPr id="21190" name="Group 211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900" cy="160641"/>
                          <a:chOff x="0" y="0"/>
                          <a:chExt cx="34900" cy="160641"/>
                        </a:xfrm>
                      </wpg:grpSpPr>
                      <wps:wsp>
                        <wps:cNvPr id="25255" name="Shape 25255"/>
                        <wps:cNvSpPr/>
                        <wps:spPr>
                          <a:xfrm>
                            <a:off x="0" y="0"/>
                            <a:ext cx="34900" cy="1606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00" h="160641">
                                <a:moveTo>
                                  <a:pt x="0" y="0"/>
                                </a:moveTo>
                                <a:lnTo>
                                  <a:pt x="34900" y="0"/>
                                </a:lnTo>
                                <a:lnTo>
                                  <a:pt x="34900" y="160641"/>
                                </a:lnTo>
                                <a:lnTo>
                                  <a:pt x="0" y="16064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AFAF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1190" style="width:2.74805pt;height:12.6489pt;position:absolute;z-index:-2147483613;mso-position-horizontal-relative:text;mso-position-horizontal:absolute;margin-left:239.564pt;mso-position-vertical-relative:text;margin-top:-2.64258pt;" coordsize="349,1606">
                <v:shape id="Shape 25256" style="position:absolute;width:349;height:1606;left:0;top:0;" coordsize="34900,160641" path="m0,0l34900,0l34900,160641l0,160641l0,0">
                  <v:stroke weight="0pt" endcap="flat" joinstyle="miter" miterlimit="10" on="false" color="#000000" opacity="0"/>
                  <v:fill on="true" color="#fafafa"/>
                </v:shape>
              </v:group>
            </w:pict>
          </mc:Fallback>
        </mc:AlternateContent>
      </w:r>
      <w:r>
        <w:t>.</w:t>
      </w:r>
    </w:p>
    <w:p w:rsidR="00C516DB" w:rsidRDefault="00EA700A">
      <w:pPr>
        <w:numPr>
          <w:ilvl w:val="0"/>
          <w:numId w:val="4"/>
        </w:numPr>
        <w:ind w:hanging="250"/>
      </w:pPr>
      <w:r>
        <w:t>Leia o fragmento do poema, identifique a autoria e relacione as características do autor com o poema.</w:t>
      </w:r>
    </w:p>
    <w:p w:rsidR="00C516DB" w:rsidRDefault="00EA700A">
      <w:pPr>
        <w:ind w:left="-5"/>
      </w:pPr>
      <w:r>
        <w:t>Redija o texto entre 5 e 10 linhas. (1,0)</w:t>
      </w:r>
    </w:p>
    <w:tbl>
      <w:tblPr>
        <w:tblStyle w:val="TableGrid"/>
        <w:tblW w:w="9638" w:type="dxa"/>
        <w:tblInd w:w="0" w:type="dxa"/>
        <w:tblCellMar>
          <w:top w:w="4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C516DB">
        <w:trPr>
          <w:trHeight w:val="260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:rsidR="00C516DB" w:rsidRDefault="00EA700A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>A NOBREZA DE BRUZUNDANGA</w:t>
            </w:r>
          </w:p>
        </w:tc>
      </w:tr>
      <w:tr w:rsidR="00C516DB">
        <w:trPr>
          <w:trHeight w:val="253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:rsidR="00C516DB" w:rsidRDefault="00EA700A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 </w:t>
            </w:r>
          </w:p>
        </w:tc>
      </w:tr>
      <w:tr w:rsidR="00C516DB">
        <w:trPr>
          <w:trHeight w:val="253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:rsidR="00C516DB" w:rsidRDefault="00EA700A">
            <w:pPr>
              <w:spacing w:after="0" w:line="259" w:lineRule="auto"/>
              <w:ind w:left="0" w:right="2" w:firstLine="0"/>
              <w:jc w:val="right"/>
            </w:pPr>
            <w:r>
              <w:t xml:space="preserve"> UM leitor curioso e simpático, por ser curioso, escreveu-me uma amável cartinha, pedindo-me</w:t>
            </w:r>
          </w:p>
        </w:tc>
      </w:tr>
      <w:tr w:rsidR="00C516DB">
        <w:trPr>
          <w:trHeight w:val="253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:rsidR="00C516DB" w:rsidRDefault="00EA700A">
            <w:pPr>
              <w:spacing w:after="0" w:line="259" w:lineRule="auto"/>
              <w:ind w:left="0" w:firstLine="0"/>
            </w:pPr>
            <w:r>
              <w:t>esclarecimentos sobre os usos, os costumes, as instituições civis sociais e políticas da República dos Estados</w:t>
            </w:r>
          </w:p>
        </w:tc>
      </w:tr>
      <w:tr w:rsidR="00C516DB">
        <w:trPr>
          <w:trHeight w:val="253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:rsidR="00C516DB" w:rsidRDefault="00EA700A">
            <w:pPr>
              <w:spacing w:after="0" w:line="259" w:lineRule="auto"/>
              <w:ind w:left="0" w:firstLine="0"/>
              <w:jc w:val="left"/>
            </w:pPr>
            <w:r>
              <w:t>Unidos da Bruzundanga.</w:t>
            </w:r>
          </w:p>
        </w:tc>
      </w:tr>
      <w:tr w:rsidR="00C516DB">
        <w:trPr>
          <w:trHeight w:val="253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:rsidR="00C516DB" w:rsidRDefault="00EA700A">
            <w:pPr>
              <w:spacing w:after="0" w:line="259" w:lineRule="auto"/>
              <w:ind w:left="0" w:right="7" w:firstLine="0"/>
              <w:jc w:val="right"/>
            </w:pPr>
            <w:r>
              <w:t xml:space="preserve"> Diz-me ele que procurou informações de tal país em compêndios de geografia, em dicionários da</w:t>
            </w:r>
          </w:p>
        </w:tc>
      </w:tr>
      <w:tr w:rsidR="00C516DB">
        <w:trPr>
          <w:trHeight w:val="253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:rsidR="00C516DB" w:rsidRDefault="00EA700A">
            <w:pPr>
              <w:spacing w:after="0" w:line="259" w:lineRule="auto"/>
              <w:ind w:left="0" w:firstLine="0"/>
              <w:jc w:val="left"/>
            </w:pPr>
            <w:r>
              <w:t>mesma disciplina e várias obras, nada encontrando a respeito.</w:t>
            </w:r>
          </w:p>
        </w:tc>
      </w:tr>
      <w:tr w:rsidR="00C516DB">
        <w:trPr>
          <w:trHeight w:val="253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:rsidR="00C516DB" w:rsidRDefault="00EA700A">
            <w:pPr>
              <w:spacing w:after="0" w:line="259" w:lineRule="auto"/>
              <w:ind w:left="0" w:right="12" w:firstLine="0"/>
              <w:jc w:val="right"/>
            </w:pPr>
            <w:r>
              <w:t xml:space="preserve"> O meu simpático leitor não me disse que obras consultou, mas certamente ele não procurou</w:t>
            </w:r>
          </w:p>
        </w:tc>
      </w:tr>
      <w:tr w:rsidR="00C516DB">
        <w:trPr>
          <w:trHeight w:val="253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:rsidR="00C516DB" w:rsidRDefault="00EA700A">
            <w:pPr>
              <w:spacing w:after="0" w:line="259" w:lineRule="auto"/>
              <w:ind w:left="0" w:firstLine="0"/>
            </w:pPr>
            <w:r>
              <w:t>informações nos livros que o governo da Bruzundanga manda imprimir, dando fabulosos lucros aos</w:t>
            </w:r>
          </w:p>
        </w:tc>
      </w:tr>
      <w:tr w:rsidR="00C516DB">
        <w:trPr>
          <w:trHeight w:val="253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:rsidR="00C516DB" w:rsidRDefault="00EA700A">
            <w:pPr>
              <w:spacing w:after="0" w:line="259" w:lineRule="auto"/>
              <w:ind w:left="0" w:firstLine="0"/>
            </w:pPr>
            <w:r>
              <w:t>impressores e editores, livros escritos em várias línguas e destinados a fazer a propaganda do país no</w:t>
            </w:r>
          </w:p>
        </w:tc>
      </w:tr>
      <w:tr w:rsidR="00C516DB">
        <w:trPr>
          <w:trHeight w:val="253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:rsidR="00C516DB" w:rsidRDefault="00EA700A">
            <w:pPr>
              <w:spacing w:after="0" w:line="259" w:lineRule="auto"/>
              <w:ind w:left="0" w:firstLine="0"/>
              <w:jc w:val="left"/>
            </w:pPr>
            <w:r>
              <w:t>estrangeiro.</w:t>
            </w:r>
          </w:p>
        </w:tc>
      </w:tr>
      <w:tr w:rsidR="00C516DB">
        <w:trPr>
          <w:trHeight w:val="253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:rsidR="00C516DB" w:rsidRDefault="00EA700A">
            <w:pPr>
              <w:spacing w:after="0" w:line="259" w:lineRule="auto"/>
              <w:ind w:left="0" w:right="1" w:firstLine="0"/>
              <w:jc w:val="right"/>
            </w:pPr>
            <w:r>
              <w:t xml:space="preserve"> É estranho; pois que, por meio de tais li</w:t>
            </w:r>
            <w:r>
              <w:t>vros, muita gente tem feito fortuna e adquirido notoriedade</w:t>
            </w:r>
          </w:p>
        </w:tc>
      </w:tr>
      <w:tr w:rsidR="00C516DB">
        <w:trPr>
          <w:trHeight w:val="253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:rsidR="00C516DB" w:rsidRDefault="00EA700A">
            <w:pPr>
              <w:spacing w:after="0" w:line="259" w:lineRule="auto"/>
              <w:ind w:left="0" w:firstLine="0"/>
              <w:jc w:val="left"/>
            </w:pPr>
            <w:r>
              <w:t>nos corredores das secretarias e nos desvãos do Tesouro da República da Bruzundanga.</w:t>
            </w:r>
          </w:p>
        </w:tc>
      </w:tr>
      <w:tr w:rsidR="00C516DB">
        <w:trPr>
          <w:trHeight w:val="253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:rsidR="00C516DB" w:rsidRDefault="00EA700A">
            <w:pPr>
              <w:spacing w:after="0" w:line="259" w:lineRule="auto"/>
              <w:ind w:left="0" w:right="5" w:firstLine="0"/>
              <w:jc w:val="right"/>
            </w:pPr>
            <w:r>
              <w:t xml:space="preserve"> Pode ter acontecido, entretanto, que o meu leitor amigo os tivesse procurado nas livrarias principais;</w:t>
            </w:r>
          </w:p>
        </w:tc>
      </w:tr>
      <w:tr w:rsidR="00C516DB">
        <w:trPr>
          <w:trHeight w:val="253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:rsidR="00C516DB" w:rsidRDefault="00EA700A">
            <w:pPr>
              <w:spacing w:after="0" w:line="259" w:lineRule="auto"/>
              <w:ind w:left="0" w:firstLine="0"/>
              <w:jc w:val="left"/>
            </w:pPr>
            <w:r>
              <w:t>mas não é aí que eles podem ser encontrados.</w:t>
            </w:r>
          </w:p>
        </w:tc>
      </w:tr>
      <w:tr w:rsidR="00C516DB">
        <w:trPr>
          <w:trHeight w:val="253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:rsidR="00C516DB" w:rsidRDefault="00EA700A">
            <w:pPr>
              <w:spacing w:after="0" w:line="259" w:lineRule="auto"/>
              <w:ind w:left="0" w:right="4" w:firstLine="0"/>
              <w:jc w:val="right"/>
            </w:pPr>
            <w:r>
              <w:t xml:space="preserve"> As obras que a república manda editar para a propaganda de suas riquezas e excelências, logo que são</w:t>
            </w:r>
          </w:p>
        </w:tc>
      </w:tr>
      <w:tr w:rsidR="00C516DB">
        <w:trPr>
          <w:trHeight w:val="253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:rsidR="00C516DB" w:rsidRDefault="00EA700A">
            <w:pPr>
              <w:spacing w:after="0" w:line="259" w:lineRule="auto"/>
              <w:ind w:left="0" w:firstLine="0"/>
            </w:pPr>
            <w:proofErr w:type="gramStart"/>
            <w:r>
              <w:t>impressas</w:t>
            </w:r>
            <w:proofErr w:type="gramEnd"/>
            <w:r>
              <w:t xml:space="preserve"> completamente, distribuem-se a mancheias por quem as queira. Todos as aceitam e logo passam</w:t>
            </w:r>
          </w:p>
        </w:tc>
      </w:tr>
      <w:tr w:rsidR="00C516DB">
        <w:trPr>
          <w:trHeight w:val="253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:rsidR="00C516DB" w:rsidRDefault="00EA700A">
            <w:pPr>
              <w:spacing w:after="0" w:line="259" w:lineRule="auto"/>
              <w:ind w:left="0" w:firstLine="0"/>
            </w:pPr>
            <w:proofErr w:type="gramStart"/>
            <w:r>
              <w:t>adia</w:t>
            </w:r>
            <w:r>
              <w:t>nte</w:t>
            </w:r>
            <w:proofErr w:type="gramEnd"/>
            <w:r>
              <w:t>, por meio de venda. Não julgue o meu correspondente que os “sebos” as aceitem. São tão mofinas,</w:t>
            </w:r>
          </w:p>
        </w:tc>
      </w:tr>
      <w:tr w:rsidR="00C516DB">
        <w:trPr>
          <w:trHeight w:val="253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:rsidR="00C516DB" w:rsidRDefault="00EA700A">
            <w:pPr>
              <w:spacing w:after="0" w:line="259" w:lineRule="auto"/>
              <w:ind w:left="0" w:firstLine="0"/>
            </w:pPr>
            <w:r>
              <w:t>tão escandalosamente mentirosas, tão infladas de um otimismo de encomenda que ninguém as compra, por</w:t>
            </w:r>
          </w:p>
        </w:tc>
      </w:tr>
      <w:tr w:rsidR="00C516DB">
        <w:trPr>
          <w:trHeight w:val="253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:rsidR="00C516DB" w:rsidRDefault="00EA700A">
            <w:pPr>
              <w:spacing w:after="0" w:line="259" w:lineRule="auto"/>
              <w:ind w:left="0" w:firstLine="0"/>
            </w:pPr>
            <w:r>
              <w:t>sabê-las falsas e destituídas de toda e qualquer honestidade informativa, de forma a não oferecer nenhum</w:t>
            </w:r>
          </w:p>
        </w:tc>
      </w:tr>
      <w:tr w:rsidR="00C516DB">
        <w:trPr>
          <w:trHeight w:val="253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:rsidR="00C516DB" w:rsidRDefault="00EA700A">
            <w:pPr>
              <w:spacing w:after="0" w:line="259" w:lineRule="auto"/>
              <w:ind w:left="0" w:firstLine="0"/>
              <w:jc w:val="left"/>
            </w:pPr>
            <w:r>
              <w:t>lucro aos revendedores de livros, por falta de compradores.</w:t>
            </w:r>
          </w:p>
        </w:tc>
      </w:tr>
      <w:tr w:rsidR="00C516DB">
        <w:trPr>
          <w:trHeight w:val="253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:rsidR="00C516DB" w:rsidRDefault="00EA700A">
            <w:pPr>
              <w:spacing w:after="0" w:line="259" w:lineRule="auto"/>
              <w:ind w:left="0" w:right="1" w:firstLine="0"/>
              <w:jc w:val="right"/>
            </w:pPr>
            <w:r>
              <w:t xml:space="preserve"> Onde o meu leitor poderá encontrá-las, se quer ter informações mais ou menos transbordan</w:t>
            </w:r>
            <w:r>
              <w:t>tes de</w:t>
            </w:r>
          </w:p>
        </w:tc>
      </w:tr>
      <w:tr w:rsidR="00C516DB">
        <w:trPr>
          <w:trHeight w:val="253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:rsidR="00C516DB" w:rsidRDefault="00EA700A">
            <w:pPr>
              <w:spacing w:after="0" w:line="259" w:lineRule="auto"/>
              <w:ind w:left="0" w:firstLine="0"/>
            </w:pPr>
            <w:r>
              <w:t>entusiasmo pago, é nas lojas de merceeiros, nos açougues, nas quitandas, assim mesmo em fragmentos, pois</w:t>
            </w:r>
          </w:p>
        </w:tc>
      </w:tr>
      <w:tr w:rsidR="00C516DB">
        <w:trPr>
          <w:trHeight w:val="253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:rsidR="00C516DB" w:rsidRDefault="00EA700A">
            <w:pPr>
              <w:spacing w:after="0" w:line="259" w:lineRule="auto"/>
              <w:ind w:left="0" w:firstLine="0"/>
            </w:pPr>
            <w:r>
              <w:t>todos as pedem nas repartições públicas para vendê-las a peso aos retalhistas de carne verde, aos vendeiros e</w:t>
            </w:r>
          </w:p>
        </w:tc>
      </w:tr>
      <w:tr w:rsidR="00C516DB">
        <w:trPr>
          <w:trHeight w:val="253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:rsidR="00C516DB" w:rsidRDefault="00EA700A">
            <w:pPr>
              <w:spacing w:after="0" w:line="259" w:lineRule="auto"/>
              <w:ind w:left="0" w:firstLine="0"/>
              <w:jc w:val="left"/>
            </w:pPr>
            <w:r>
              <w:t>aos vendedores de couves.</w:t>
            </w:r>
          </w:p>
        </w:tc>
      </w:tr>
      <w:tr w:rsidR="00C516DB">
        <w:trPr>
          <w:trHeight w:val="253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:rsidR="00C516DB" w:rsidRDefault="00EA700A">
            <w:pPr>
              <w:spacing w:after="0" w:line="259" w:lineRule="auto"/>
              <w:ind w:left="0" w:right="11" w:firstLine="0"/>
              <w:jc w:val="right"/>
            </w:pPr>
            <w:r>
              <w:t xml:space="preserve"> Contudo, a fim de que o meu delicado missivista não fique fazendo </w:t>
            </w:r>
            <w:proofErr w:type="spellStart"/>
            <w:r>
              <w:t>mau</w:t>
            </w:r>
            <w:proofErr w:type="spellEnd"/>
            <w:r>
              <w:t xml:space="preserve"> juízo a meu respeito, vou</w:t>
            </w:r>
          </w:p>
        </w:tc>
      </w:tr>
      <w:tr w:rsidR="00C516DB">
        <w:trPr>
          <w:trHeight w:val="253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:rsidR="00C516DB" w:rsidRDefault="00EA700A">
            <w:pPr>
              <w:spacing w:after="0" w:line="259" w:lineRule="auto"/>
              <w:ind w:left="0" w:firstLine="0"/>
              <w:jc w:val="left"/>
            </w:pPr>
            <w:r>
              <w:t>dar-lhe algumas informações sobre o poderoso e rico país da Bruzundanga.</w:t>
            </w:r>
          </w:p>
        </w:tc>
      </w:tr>
      <w:tr w:rsidR="00C516DB">
        <w:trPr>
          <w:trHeight w:val="253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:rsidR="00C516DB" w:rsidRDefault="00EA700A">
            <w:pPr>
              <w:spacing w:after="0" w:line="259" w:lineRule="auto"/>
              <w:ind w:left="0" w:right="9" w:firstLine="0"/>
              <w:jc w:val="right"/>
            </w:pPr>
            <w:r>
              <w:t xml:space="preserve"> Hoje lhe falarei das nobrezas da grande Nação; proximamente, em artigos sucessivos,</w:t>
            </w:r>
            <w:r>
              <w:t xml:space="preserve"> tratarei de</w:t>
            </w:r>
          </w:p>
        </w:tc>
      </w:tr>
      <w:tr w:rsidR="00C516DB">
        <w:trPr>
          <w:trHeight w:val="253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:rsidR="00C516DB" w:rsidRDefault="00EA700A">
            <w:pPr>
              <w:spacing w:after="0" w:line="259" w:lineRule="auto"/>
              <w:ind w:left="0" w:firstLine="0"/>
              <w:jc w:val="left"/>
            </w:pPr>
            <w:r>
              <w:t>outras instituições e costumes.</w:t>
            </w:r>
          </w:p>
        </w:tc>
      </w:tr>
      <w:tr w:rsidR="00C516DB">
        <w:trPr>
          <w:trHeight w:val="253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:rsidR="00C516DB" w:rsidRDefault="00EA700A">
            <w:pPr>
              <w:spacing w:after="0" w:line="259" w:lineRule="auto"/>
              <w:ind w:left="0" w:right="14" w:firstLine="0"/>
              <w:jc w:val="right"/>
            </w:pPr>
            <w:r>
              <w:t xml:space="preserve"> A nobreza da Bruzundanga se divide em </w:t>
            </w:r>
            <w:proofErr w:type="spellStart"/>
            <w:r>
              <w:t>dous</w:t>
            </w:r>
            <w:proofErr w:type="spellEnd"/>
            <w:r>
              <w:t xml:space="preserve"> grandes ramos. </w:t>
            </w:r>
            <w:proofErr w:type="spellStart"/>
            <w:r>
              <w:t>Talqualmente</w:t>
            </w:r>
            <w:proofErr w:type="spellEnd"/>
            <w:r>
              <w:t xml:space="preserve"> como na França de outros</w:t>
            </w:r>
          </w:p>
        </w:tc>
      </w:tr>
      <w:tr w:rsidR="00C516DB">
        <w:trPr>
          <w:trHeight w:val="253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:rsidR="00C516DB" w:rsidRDefault="00EA700A">
            <w:pPr>
              <w:spacing w:after="0" w:line="259" w:lineRule="auto"/>
              <w:ind w:left="0" w:firstLine="0"/>
            </w:pPr>
            <w:r>
              <w:t>tempos, em que havia a nobreza de Toga e a de Espada, na Bruzundanga existe a nobreza doutoral e uma</w:t>
            </w:r>
          </w:p>
        </w:tc>
      </w:tr>
      <w:tr w:rsidR="00C516DB">
        <w:trPr>
          <w:trHeight w:val="253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:rsidR="00C516DB" w:rsidRDefault="00EA700A">
            <w:pPr>
              <w:spacing w:after="0" w:line="259" w:lineRule="auto"/>
              <w:ind w:left="0" w:firstLine="0"/>
              <w:jc w:val="left"/>
            </w:pPr>
            <w:r>
              <w:t>outra que, por falta de nome mais adequado, eu chamarei de palpite.</w:t>
            </w:r>
          </w:p>
        </w:tc>
      </w:tr>
      <w:tr w:rsidR="00C516DB">
        <w:trPr>
          <w:trHeight w:val="253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:rsidR="00C516DB" w:rsidRDefault="00EA700A">
            <w:pPr>
              <w:spacing w:after="0" w:line="259" w:lineRule="auto"/>
              <w:ind w:left="0" w:right="14" w:firstLine="0"/>
              <w:jc w:val="right"/>
            </w:pPr>
            <w:r>
              <w:t xml:space="preserve"> A aristocracia doutoral é constituída pelos cidadãos formados nas escolas, chamadas superiores, que</w:t>
            </w:r>
          </w:p>
        </w:tc>
      </w:tr>
      <w:tr w:rsidR="00C516DB">
        <w:trPr>
          <w:trHeight w:val="260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:rsidR="00C516DB" w:rsidRDefault="00EA700A">
            <w:pPr>
              <w:spacing w:after="0" w:line="259" w:lineRule="auto"/>
              <w:ind w:left="0" w:firstLine="0"/>
            </w:pPr>
            <w:proofErr w:type="gramStart"/>
            <w:r>
              <w:t>são</w:t>
            </w:r>
            <w:proofErr w:type="gramEnd"/>
            <w:r>
              <w:t xml:space="preserve"> as de medicina, as de direito e as de engenharia. Há de parecer que não existe aí</w:t>
            </w:r>
            <w:r>
              <w:t xml:space="preserve"> nenhuma nobreza; que</w:t>
            </w:r>
          </w:p>
        </w:tc>
      </w:tr>
      <w:tr w:rsidR="00C516DB">
        <w:trPr>
          <w:trHeight w:val="260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:rsidR="00C516DB" w:rsidRDefault="00EA700A">
            <w:pPr>
              <w:spacing w:after="0" w:line="259" w:lineRule="auto"/>
              <w:ind w:left="0" w:firstLine="0"/>
            </w:pPr>
            <w:proofErr w:type="gramStart"/>
            <w:r>
              <w:lastRenderedPageBreak/>
              <w:t>os</w:t>
            </w:r>
            <w:proofErr w:type="gramEnd"/>
            <w:r>
              <w:t xml:space="preserve"> cidadãos que obtêm títulos em tais escolas vão exercer uma profissão como outra qualquer. É um engano.</w:t>
            </w:r>
          </w:p>
        </w:tc>
      </w:tr>
      <w:tr w:rsidR="00C516DB">
        <w:trPr>
          <w:trHeight w:val="253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:rsidR="00C516DB" w:rsidRDefault="00EA700A">
            <w:pPr>
              <w:spacing w:after="0" w:line="259" w:lineRule="auto"/>
              <w:ind w:left="0" w:firstLine="0"/>
              <w:jc w:val="left"/>
            </w:pPr>
            <w:r>
              <w:t>Em outro qualquer país, isto pode se dar; na Bruzundanga, não.</w:t>
            </w:r>
          </w:p>
        </w:tc>
      </w:tr>
      <w:tr w:rsidR="00C516DB">
        <w:trPr>
          <w:trHeight w:val="253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:rsidR="00C516DB" w:rsidRDefault="00EA700A">
            <w:pPr>
              <w:spacing w:after="0" w:line="259" w:lineRule="auto"/>
              <w:ind w:left="0" w:right="9" w:firstLine="0"/>
              <w:jc w:val="right"/>
            </w:pPr>
            <w:r>
              <w:rPr>
                <w:b/>
              </w:rPr>
              <w:t xml:space="preserve"> Lá, o </w:t>
            </w:r>
            <w:r>
              <w:rPr>
                <w:b/>
              </w:rPr>
              <w:t>cidadão que se arma de um título em uma das escolas citadas, obtém privilégios especiais,</w:t>
            </w:r>
          </w:p>
        </w:tc>
      </w:tr>
      <w:tr w:rsidR="00C516DB">
        <w:trPr>
          <w:trHeight w:val="253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:rsidR="00C516DB" w:rsidRDefault="00EA700A">
            <w:pPr>
              <w:spacing w:after="0" w:line="259" w:lineRule="auto"/>
              <w:ind w:left="0" w:firstLine="0"/>
            </w:pPr>
            <w:proofErr w:type="gramStart"/>
            <w:r>
              <w:rPr>
                <w:b/>
              </w:rPr>
              <w:t>alguns</w:t>
            </w:r>
            <w:proofErr w:type="gramEnd"/>
            <w:r>
              <w:rPr>
                <w:b/>
              </w:rPr>
              <w:t xml:space="preserve"> constantes das leis e outros consignados nos costumes. O povo mesmo aceita esse estado de</w:t>
            </w:r>
          </w:p>
        </w:tc>
      </w:tr>
      <w:tr w:rsidR="00C516DB">
        <w:trPr>
          <w:trHeight w:val="506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:rsidR="00C516DB" w:rsidRDefault="00EA700A">
            <w:pPr>
              <w:spacing w:after="0" w:line="259" w:lineRule="auto"/>
              <w:ind w:left="0" w:firstLine="0"/>
            </w:pPr>
            <w:proofErr w:type="gramStart"/>
            <w:r>
              <w:rPr>
                <w:b/>
              </w:rPr>
              <w:t>cousas</w:t>
            </w:r>
            <w:proofErr w:type="gramEnd"/>
            <w:r>
              <w:rPr>
                <w:b/>
              </w:rPr>
              <w:t xml:space="preserve"> e tem um respeito religioso pela sua nobreza de doutores. Uma pessoa da plebe nunca dirá que essa espécie de brâmane tem carta, diploma; dirá: tem pergaminho. Entretanto, o tal pergaminho é de</w:t>
            </w:r>
          </w:p>
        </w:tc>
      </w:tr>
      <w:tr w:rsidR="00C516DB">
        <w:trPr>
          <w:trHeight w:val="253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:rsidR="00C516DB" w:rsidRDefault="00EA700A">
            <w:pPr>
              <w:spacing w:after="0" w:line="259" w:lineRule="auto"/>
              <w:ind w:left="0" w:firstLine="0"/>
            </w:pPr>
            <w:proofErr w:type="gramStart"/>
            <w:r>
              <w:rPr>
                <w:b/>
              </w:rPr>
              <w:t>um</w:t>
            </w:r>
            <w:proofErr w:type="gramEnd"/>
            <w:r>
              <w:rPr>
                <w:b/>
              </w:rPr>
              <w:t xml:space="preserve"> medíocre papel de Holanda. As moças ricas não podem </w:t>
            </w:r>
            <w:r>
              <w:rPr>
                <w:b/>
              </w:rPr>
              <w:t>compreender o casamento senão com o</w:t>
            </w:r>
          </w:p>
        </w:tc>
      </w:tr>
      <w:tr w:rsidR="00C516DB">
        <w:trPr>
          <w:trHeight w:val="253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:rsidR="00C516DB" w:rsidRDefault="00EA700A">
            <w:pPr>
              <w:spacing w:after="0" w:line="259" w:lineRule="auto"/>
              <w:ind w:left="0" w:firstLine="0"/>
            </w:pPr>
            <w:r>
              <w:rPr>
                <w:b/>
              </w:rPr>
              <w:t>doutor; e as pobres, quando alcançam um matrimônio dessa natureza, enchem de orgulho a família</w:t>
            </w:r>
          </w:p>
        </w:tc>
      </w:tr>
      <w:tr w:rsidR="00C516DB">
        <w:trPr>
          <w:trHeight w:val="253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:rsidR="00C516DB" w:rsidRDefault="00EA700A">
            <w:pPr>
              <w:spacing w:after="0" w:line="259" w:lineRule="auto"/>
              <w:ind w:left="0" w:firstLine="0"/>
              <w:jc w:val="left"/>
            </w:pPr>
            <w:proofErr w:type="gramStart"/>
            <w:r>
              <w:rPr>
                <w:b/>
              </w:rPr>
              <w:t>toda</w:t>
            </w:r>
            <w:proofErr w:type="gramEnd"/>
            <w:r>
              <w:rPr>
                <w:b/>
              </w:rPr>
              <w:t xml:space="preserve">, os colaterais, e os afins. Não é raro ouvir alguém dizer com todo o orgulho:  </w:t>
            </w:r>
          </w:p>
        </w:tc>
      </w:tr>
      <w:tr w:rsidR="00C516DB">
        <w:trPr>
          <w:trHeight w:val="260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:rsidR="00C516DB" w:rsidRDefault="00EA700A">
            <w:pPr>
              <w:spacing w:after="0" w:line="259" w:lineRule="auto"/>
              <w:ind w:left="570" w:firstLine="0"/>
              <w:jc w:val="left"/>
            </w:pPr>
            <w:r>
              <w:t xml:space="preserve">— Minha prima está casada com o doutor </w:t>
            </w:r>
            <w:proofErr w:type="spellStart"/>
            <w:r>
              <w:t>Bacabau</w:t>
            </w:r>
            <w:proofErr w:type="spellEnd"/>
            <w:r>
              <w:t>.</w:t>
            </w:r>
          </w:p>
        </w:tc>
      </w:tr>
    </w:tbl>
    <w:p w:rsidR="00C516DB" w:rsidRDefault="00EA700A">
      <w:pPr>
        <w:numPr>
          <w:ilvl w:val="0"/>
          <w:numId w:val="4"/>
        </w:numPr>
        <w:ind w:hanging="250"/>
      </w:pPr>
      <w:r>
        <w:t>No texto, o terceiro parágrafo apresenta: (0,5)</w:t>
      </w:r>
    </w:p>
    <w:p w:rsidR="00C516DB" w:rsidRDefault="00EA700A">
      <w:pPr>
        <w:numPr>
          <w:ilvl w:val="0"/>
          <w:numId w:val="5"/>
        </w:numPr>
        <w:ind w:hanging="238"/>
      </w:pPr>
      <w:r>
        <w:t>6 períodos.</w:t>
      </w:r>
    </w:p>
    <w:p w:rsidR="00C516DB" w:rsidRDefault="00EA700A">
      <w:pPr>
        <w:numPr>
          <w:ilvl w:val="0"/>
          <w:numId w:val="5"/>
        </w:numPr>
        <w:ind w:hanging="238"/>
      </w:pPr>
      <w:r>
        <w:t>6 orações.</w:t>
      </w:r>
    </w:p>
    <w:p w:rsidR="00C516DB" w:rsidRDefault="00EA700A">
      <w:pPr>
        <w:numPr>
          <w:ilvl w:val="0"/>
          <w:numId w:val="5"/>
        </w:numPr>
        <w:ind w:hanging="238"/>
      </w:pPr>
      <w:r>
        <w:t>5 períodos compostos com 3 orações subordinadas.</w:t>
      </w:r>
    </w:p>
    <w:p w:rsidR="00C516DB" w:rsidRDefault="00EA700A">
      <w:pPr>
        <w:numPr>
          <w:ilvl w:val="0"/>
          <w:numId w:val="5"/>
        </w:numPr>
        <w:ind w:hanging="238"/>
      </w:pPr>
      <w:r>
        <w:t>5 períodos compostos com 2 orações subordinadas.</w:t>
      </w:r>
    </w:p>
    <w:p w:rsidR="00C516DB" w:rsidRDefault="00EA700A">
      <w:pPr>
        <w:numPr>
          <w:ilvl w:val="0"/>
          <w:numId w:val="5"/>
        </w:numPr>
        <w:spacing w:after="325"/>
        <w:ind w:hanging="238"/>
      </w:pPr>
      <w:r>
        <w:t>6 períodos compostos come 2 orações su</w:t>
      </w:r>
      <w:r>
        <w:t>bordinadas.</w:t>
      </w:r>
    </w:p>
    <w:p w:rsidR="00C516DB" w:rsidRDefault="00EA700A">
      <w:pPr>
        <w:numPr>
          <w:ilvl w:val="0"/>
          <w:numId w:val="6"/>
        </w:numPr>
        <w:ind w:hanging="208"/>
      </w:pPr>
      <w:r>
        <w:t>Analise o período. Separe as orações e as classifique. (0,5)</w:t>
      </w:r>
    </w:p>
    <w:tbl>
      <w:tblPr>
        <w:tblStyle w:val="TableGrid"/>
        <w:tblW w:w="9638" w:type="dxa"/>
        <w:tblInd w:w="0" w:type="dxa"/>
        <w:tblCellMar>
          <w:top w:w="64" w:type="dxa"/>
          <w:left w:w="0" w:type="dxa"/>
          <w:bottom w:w="0" w:type="dxa"/>
          <w:right w:w="1" w:type="dxa"/>
        </w:tblCellMar>
        <w:tblLook w:val="04A0" w:firstRow="1" w:lastRow="0" w:firstColumn="1" w:lastColumn="0" w:noHBand="0" w:noVBand="1"/>
      </w:tblPr>
      <w:tblGrid>
        <w:gridCol w:w="9638"/>
      </w:tblGrid>
      <w:tr w:rsidR="00C516DB">
        <w:trPr>
          <w:trHeight w:val="283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:rsidR="00C516DB" w:rsidRDefault="00EA700A">
            <w:pPr>
              <w:spacing w:after="0" w:line="259" w:lineRule="auto"/>
              <w:ind w:left="0" w:firstLine="0"/>
              <w:jc w:val="right"/>
            </w:pPr>
            <w:r>
              <w:rPr>
                <w:sz w:val="24"/>
              </w:rPr>
              <w:t>“</w:t>
            </w:r>
            <w:r>
              <w:t>Diz-me ele que procurou informações de tal país em compêndios de geografia, em dicionários da</w:t>
            </w:r>
          </w:p>
        </w:tc>
      </w:tr>
      <w:tr w:rsidR="00C516DB">
        <w:trPr>
          <w:trHeight w:val="283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:rsidR="00C516DB" w:rsidRDefault="00EA700A">
            <w:pPr>
              <w:spacing w:after="0" w:line="259" w:lineRule="auto"/>
              <w:ind w:left="0" w:firstLine="0"/>
              <w:jc w:val="left"/>
            </w:pPr>
            <w:r>
              <w:t>mesma disciplina e várias obras, nada encontrando a respeito.</w:t>
            </w:r>
            <w:r>
              <w:rPr>
                <w:sz w:val="24"/>
              </w:rPr>
              <w:t>”</w:t>
            </w:r>
          </w:p>
        </w:tc>
      </w:tr>
    </w:tbl>
    <w:p w:rsidR="00C516DB" w:rsidRDefault="00EA700A">
      <w:pPr>
        <w:numPr>
          <w:ilvl w:val="0"/>
          <w:numId w:val="6"/>
        </w:numPr>
        <w:ind w:hanging="208"/>
      </w:pPr>
      <w:r>
        <w:t>No trecho em negrito retire dois exemplos diferentes de orações subordinadas (uma substantiva, uma adjetiva ou uma adverbial). Classifique-as. (1,0)</w:t>
      </w:r>
      <w:r>
        <w:br w:type="page"/>
      </w:r>
    </w:p>
    <w:p w:rsidR="00C516DB" w:rsidRDefault="00EA700A">
      <w:pPr>
        <w:spacing w:after="5" w:line="266" w:lineRule="auto"/>
        <w:ind w:left="-5"/>
      </w:pPr>
      <w:r>
        <w:rPr>
          <w:b/>
        </w:rPr>
        <w:lastRenderedPageBreak/>
        <w:t>GRUPO III</w:t>
      </w:r>
    </w:p>
    <w:p w:rsidR="00C516DB" w:rsidRDefault="00EA700A">
      <w:pPr>
        <w:pStyle w:val="Ttulo1"/>
        <w:ind w:right="712"/>
      </w:pPr>
      <w:r>
        <w:t>AMO O QUE VEJO</w:t>
      </w:r>
    </w:p>
    <w:p w:rsidR="00C516DB" w:rsidRDefault="00EA700A">
      <w:pPr>
        <w:ind w:left="3735" w:right="2554" w:hanging="363"/>
      </w:pPr>
      <w:r>
        <w:t xml:space="preserve">Amo o que vejo porque deixarei   </w:t>
      </w:r>
      <w:proofErr w:type="gramStart"/>
      <w:r>
        <w:t xml:space="preserve"> Qualquer</w:t>
      </w:r>
      <w:proofErr w:type="gramEnd"/>
      <w:r>
        <w:t xml:space="preserve"> dia de o ver. </w:t>
      </w:r>
    </w:p>
    <w:p w:rsidR="00C516DB" w:rsidRDefault="00EA700A">
      <w:pPr>
        <w:spacing w:after="240" w:line="249" w:lineRule="auto"/>
        <w:ind w:left="2811" w:right="2856"/>
        <w:jc w:val="center"/>
      </w:pPr>
      <w:r>
        <w:t xml:space="preserve">   Amo-o também porque </w:t>
      </w:r>
      <w:r>
        <w:t xml:space="preserve">é. </w:t>
      </w:r>
    </w:p>
    <w:p w:rsidR="00C516DB" w:rsidRDefault="00EA700A">
      <w:pPr>
        <w:spacing w:after="5" w:line="249" w:lineRule="auto"/>
        <w:ind w:left="2811" w:right="2856"/>
        <w:jc w:val="center"/>
      </w:pPr>
      <w:r>
        <w:t xml:space="preserve">No plácido intervalo em que me sinto, </w:t>
      </w:r>
    </w:p>
    <w:p w:rsidR="00C516DB" w:rsidRDefault="00EA700A">
      <w:pPr>
        <w:spacing w:after="243" w:line="249" w:lineRule="auto"/>
        <w:ind w:left="3494" w:right="3484"/>
        <w:jc w:val="center"/>
      </w:pPr>
      <w:r>
        <w:t xml:space="preserve">   Do amar, mais que </w:t>
      </w:r>
      <w:proofErr w:type="gramStart"/>
      <w:r>
        <w:t xml:space="preserve">ser,   </w:t>
      </w:r>
      <w:proofErr w:type="gramEnd"/>
      <w:r>
        <w:t xml:space="preserve"> Amo o haver tudo e a mim. </w:t>
      </w:r>
    </w:p>
    <w:p w:rsidR="00C516DB" w:rsidRDefault="00EA700A">
      <w:pPr>
        <w:spacing w:after="5" w:line="249" w:lineRule="auto"/>
        <w:ind w:left="2811" w:right="2856"/>
        <w:jc w:val="center"/>
      </w:pPr>
      <w:r>
        <w:t xml:space="preserve">Melhor me não dariam, se voltassem, </w:t>
      </w:r>
    </w:p>
    <w:p w:rsidR="00C516DB" w:rsidRDefault="00EA700A">
      <w:pPr>
        <w:spacing w:after="5" w:line="249" w:lineRule="auto"/>
        <w:ind w:left="2811" w:right="2856"/>
        <w:jc w:val="center"/>
      </w:pPr>
      <w:r>
        <w:t xml:space="preserve">   Os primitivos deuses, </w:t>
      </w:r>
    </w:p>
    <w:p w:rsidR="00C516DB" w:rsidRDefault="00EA700A">
      <w:pPr>
        <w:spacing w:after="267" w:line="249" w:lineRule="auto"/>
        <w:ind w:left="2811" w:right="2856"/>
        <w:jc w:val="center"/>
      </w:pPr>
      <w:r>
        <w:t xml:space="preserve">   Que também, nada sabem. </w:t>
      </w:r>
    </w:p>
    <w:p w:rsidR="00C516DB" w:rsidRDefault="00EA700A">
      <w:pPr>
        <w:ind w:left="-5"/>
      </w:pPr>
      <w:r>
        <w:t xml:space="preserve">1. Leia o </w:t>
      </w:r>
      <w:r>
        <w:t>fragmento do poema, identifique a autoria e relacione as características do autor com o poema.</w:t>
      </w:r>
    </w:p>
    <w:p w:rsidR="00C516DB" w:rsidRDefault="00EA700A">
      <w:pPr>
        <w:spacing w:after="260"/>
        <w:ind w:left="-5"/>
      </w:pPr>
      <w:r>
        <w:t>Redija o texto entre 5 e 10 linhas. (1,0)</w:t>
      </w:r>
    </w:p>
    <w:p w:rsidR="00C516DB" w:rsidRDefault="00EA700A">
      <w:pPr>
        <w:shd w:val="clear" w:color="auto" w:fill="F7F7F7"/>
        <w:spacing w:after="54" w:line="259" w:lineRule="auto"/>
        <w:ind w:left="0" w:right="24" w:firstLine="0"/>
        <w:jc w:val="center"/>
      </w:pPr>
      <w:r>
        <w:rPr>
          <w:b/>
        </w:rPr>
        <w:t>A OUTRA NOBREZA DA BRUZUNDANGA</w:t>
      </w:r>
    </w:p>
    <w:tbl>
      <w:tblPr>
        <w:tblStyle w:val="TableGrid"/>
        <w:tblW w:w="9638" w:type="dxa"/>
        <w:tblInd w:w="0" w:type="dxa"/>
        <w:tblCellMar>
          <w:top w:w="45" w:type="dxa"/>
          <w:left w:w="0" w:type="dxa"/>
          <w:bottom w:w="0" w:type="dxa"/>
          <w:right w:w="1" w:type="dxa"/>
        </w:tblCellMar>
        <w:tblLook w:val="04A0" w:firstRow="1" w:lastRow="0" w:firstColumn="1" w:lastColumn="0" w:noHBand="0" w:noVBand="1"/>
      </w:tblPr>
      <w:tblGrid>
        <w:gridCol w:w="4678"/>
        <w:gridCol w:w="4939"/>
        <w:gridCol w:w="21"/>
      </w:tblGrid>
      <w:tr w:rsidR="00C516DB">
        <w:trPr>
          <w:trHeight w:val="260"/>
        </w:trPr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:rsidR="00C516DB" w:rsidRDefault="00EA700A">
            <w:pPr>
              <w:spacing w:after="0" w:line="259" w:lineRule="auto"/>
              <w:ind w:left="0" w:right="7" w:firstLine="0"/>
              <w:jc w:val="right"/>
            </w:pPr>
            <w:r>
              <w:t xml:space="preserve">  No artigo precedente, dei rápidas e curtas indicações sobre a primeira espécie da nobi</w:t>
            </w:r>
            <w:r>
              <w:t>liarquia da</w:t>
            </w:r>
          </w:p>
        </w:tc>
      </w:tr>
      <w:tr w:rsidR="00C516DB">
        <w:trPr>
          <w:trHeight w:val="253"/>
        </w:trPr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:rsidR="00C516DB" w:rsidRDefault="00EA700A">
            <w:pPr>
              <w:spacing w:after="0" w:line="259" w:lineRule="auto"/>
              <w:ind w:left="0" w:firstLine="0"/>
            </w:pPr>
            <w:r>
              <w:t>República da Bruzundanga. Falei da nobreza doutoral. Agora vou falar de uma outra mais curiosa e</w:t>
            </w:r>
          </w:p>
        </w:tc>
      </w:tr>
      <w:tr w:rsidR="00C516DB">
        <w:trPr>
          <w:trHeight w:val="253"/>
        </w:trPr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:rsidR="00C516DB" w:rsidRDefault="00EA700A">
            <w:pPr>
              <w:spacing w:after="0" w:line="259" w:lineRule="auto"/>
              <w:ind w:left="0" w:firstLine="0"/>
              <w:jc w:val="left"/>
            </w:pPr>
            <w:proofErr w:type="gramStart"/>
            <w:r>
              <w:t>interessante</w:t>
            </w:r>
            <w:proofErr w:type="gramEnd"/>
            <w:r>
              <w:t xml:space="preserve">. </w:t>
            </w:r>
          </w:p>
        </w:tc>
      </w:tr>
      <w:tr w:rsidR="00C516DB">
        <w:trPr>
          <w:trHeight w:val="253"/>
        </w:trPr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:rsidR="00C516DB" w:rsidRDefault="00EA700A">
            <w:pPr>
              <w:spacing w:after="0" w:line="259" w:lineRule="auto"/>
              <w:ind w:left="0" w:firstLine="0"/>
              <w:jc w:val="right"/>
            </w:pPr>
            <w:r>
              <w:t>A nobreza dos doutores se baseia em alguma cousa. No conceito popular, ela é firmada na vaga</w:t>
            </w:r>
          </w:p>
        </w:tc>
      </w:tr>
      <w:tr w:rsidR="00C516DB">
        <w:trPr>
          <w:trHeight w:val="253"/>
        </w:trPr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:rsidR="00C516DB" w:rsidRDefault="00EA700A">
            <w:pPr>
              <w:spacing w:after="0" w:line="259" w:lineRule="auto"/>
              <w:ind w:left="0" w:firstLine="0"/>
            </w:pPr>
            <w:r>
              <w:t xml:space="preserve">superstição de que os seus representantes sabem; no conceito das moças </w:t>
            </w:r>
            <w:proofErr w:type="spellStart"/>
            <w:r>
              <w:t>casadeiras</w:t>
            </w:r>
            <w:proofErr w:type="spellEnd"/>
            <w:r>
              <w:t xml:space="preserve"> é que os doutores têm</w:t>
            </w:r>
          </w:p>
        </w:tc>
      </w:tr>
      <w:tr w:rsidR="00C516DB">
        <w:trPr>
          <w:trHeight w:val="253"/>
        </w:trPr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:rsidR="00C516DB" w:rsidRDefault="00EA700A">
            <w:pPr>
              <w:spacing w:after="0" w:line="259" w:lineRule="auto"/>
              <w:ind w:left="0" w:firstLine="0"/>
            </w:pPr>
            <w:r>
              <w:t>direito, pelas leis divinas e humanas, a ocupar os lugares mais rendosos do Estado; no pensar dos pais de</w:t>
            </w:r>
          </w:p>
        </w:tc>
      </w:tr>
      <w:tr w:rsidR="00C516DB">
        <w:trPr>
          <w:trHeight w:val="253"/>
        </w:trPr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:rsidR="00C516DB" w:rsidRDefault="00EA700A">
            <w:pPr>
              <w:spacing w:after="0" w:line="259" w:lineRule="auto"/>
              <w:ind w:left="0" w:firstLine="0"/>
            </w:pPr>
            <w:r>
              <w:t>família, ele se escuda no direito que têm os</w:t>
            </w:r>
            <w:r>
              <w:t xml:space="preserve"> seus filhos graduados nas faculdades em trabalhar pouco e</w:t>
            </w:r>
          </w:p>
        </w:tc>
      </w:tr>
      <w:tr w:rsidR="00C516DB">
        <w:trPr>
          <w:trHeight w:val="253"/>
        </w:trPr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:rsidR="00C516DB" w:rsidRDefault="00EA700A">
            <w:pPr>
              <w:spacing w:after="0" w:line="259" w:lineRule="auto"/>
              <w:ind w:left="0" w:firstLine="0"/>
              <w:jc w:val="left"/>
            </w:pPr>
            <w:r>
              <w:t>ganhar muito.</w:t>
            </w:r>
          </w:p>
        </w:tc>
      </w:tr>
      <w:tr w:rsidR="00C516DB">
        <w:trPr>
          <w:trHeight w:val="253"/>
        </w:trPr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:rsidR="00C516DB" w:rsidRDefault="00EA700A">
            <w:pPr>
              <w:spacing w:after="0" w:line="259" w:lineRule="auto"/>
              <w:ind w:left="0" w:right="6" w:firstLine="0"/>
              <w:jc w:val="right"/>
            </w:pPr>
            <w:r>
              <w:t xml:space="preserve"> Enfim, em falta de outra qualquer base, há o tal pergaminho, mais ou menos carimbado pelo </w:t>
            </w:r>
            <w:proofErr w:type="spellStart"/>
            <w:r>
              <w:t>govêrno</w:t>
            </w:r>
            <w:proofErr w:type="spellEnd"/>
            <w:r>
              <w:t>,</w:t>
            </w:r>
          </w:p>
        </w:tc>
      </w:tr>
      <w:tr w:rsidR="00C516DB">
        <w:trPr>
          <w:trHeight w:val="253"/>
        </w:trPr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:rsidR="00C516DB" w:rsidRDefault="00EA700A">
            <w:pPr>
              <w:spacing w:after="0" w:line="259" w:lineRule="auto"/>
              <w:ind w:left="0" w:firstLine="0"/>
            </w:pPr>
            <w:r>
              <w:t xml:space="preserve">com um </w:t>
            </w:r>
            <w:proofErr w:type="spellStart"/>
            <w:r>
              <w:t>fitão</w:t>
            </w:r>
            <w:proofErr w:type="spellEnd"/>
            <w:r>
              <w:t xml:space="preserve"> e uma lata de prata, onde há um selo, e na tampa uma dedicatória à </w:t>
            </w:r>
            <w:r>
              <w:t>dama dos pensamentos do</w:t>
            </w:r>
          </w:p>
        </w:tc>
      </w:tr>
      <w:tr w:rsidR="00C516DB">
        <w:trPr>
          <w:trHeight w:val="253"/>
        </w:trPr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:rsidR="00C516DB" w:rsidRDefault="00EA700A">
            <w:pPr>
              <w:spacing w:after="0" w:line="259" w:lineRule="auto"/>
              <w:ind w:left="0" w:firstLine="0"/>
              <w:jc w:val="left"/>
            </w:pPr>
            <w:proofErr w:type="gramStart"/>
            <w:r>
              <w:t>gentil</w:t>
            </w:r>
            <w:proofErr w:type="gramEnd"/>
            <w:r>
              <w:t xml:space="preserve"> cavalheiro que se fez doutor. </w:t>
            </w:r>
          </w:p>
        </w:tc>
      </w:tr>
      <w:tr w:rsidR="00C516DB">
        <w:trPr>
          <w:trHeight w:val="253"/>
        </w:trPr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:rsidR="00C516DB" w:rsidRDefault="00EA700A">
            <w:pPr>
              <w:spacing w:after="0" w:line="259" w:lineRule="auto"/>
              <w:ind w:left="0" w:right="8" w:firstLine="0"/>
              <w:jc w:val="right"/>
            </w:pPr>
            <w:r>
              <w:rPr>
                <w:b/>
              </w:rPr>
              <w:t>A outra nobreza da Bruzundanga, porém, não tem base em cousa alguma; não é firmada em lei</w:t>
            </w:r>
          </w:p>
        </w:tc>
      </w:tr>
      <w:tr w:rsidR="00C516DB">
        <w:trPr>
          <w:trHeight w:val="253"/>
        </w:trPr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:rsidR="00C516DB" w:rsidRDefault="00EA700A">
            <w:pPr>
              <w:spacing w:after="0" w:line="259" w:lineRule="auto"/>
              <w:ind w:left="0" w:firstLine="0"/>
            </w:pPr>
            <w:r>
              <w:rPr>
                <w:b/>
              </w:rPr>
              <w:t>ou costume; não é documentada por qualquer espécie de papel, édito, código, carta, diploma, lei ou o</w:t>
            </w:r>
          </w:p>
        </w:tc>
      </w:tr>
      <w:tr w:rsidR="00C516DB">
        <w:trPr>
          <w:trHeight w:val="253"/>
        </w:trPr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:rsidR="00C516DB" w:rsidRDefault="00EA700A">
            <w:pPr>
              <w:spacing w:after="0" w:line="259" w:lineRule="auto"/>
              <w:ind w:left="0" w:firstLine="0"/>
            </w:pPr>
            <w:proofErr w:type="gramStart"/>
            <w:r>
              <w:rPr>
                <w:b/>
              </w:rPr>
              <w:t>que</w:t>
            </w:r>
            <w:proofErr w:type="gramEnd"/>
            <w:r>
              <w:rPr>
                <w:b/>
              </w:rPr>
              <w:t xml:space="preserve"> seja. Foi por isso que eu a chamei de nobreza de palpite. Vou dar alguns exemplos dessa singular</w:t>
            </w:r>
          </w:p>
        </w:tc>
      </w:tr>
      <w:tr w:rsidR="00C516DB">
        <w:trPr>
          <w:trHeight w:val="253"/>
        </w:trPr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:rsidR="00C516DB" w:rsidRDefault="00EA700A">
            <w:pPr>
              <w:spacing w:after="0" w:line="259" w:lineRule="auto"/>
              <w:ind w:left="0" w:firstLine="0"/>
              <w:jc w:val="left"/>
            </w:pPr>
            <w:proofErr w:type="gramStart"/>
            <w:r>
              <w:rPr>
                <w:b/>
              </w:rPr>
              <w:t>instituição</w:t>
            </w:r>
            <w:proofErr w:type="gramEnd"/>
            <w:r>
              <w:rPr>
                <w:b/>
              </w:rPr>
              <w:t xml:space="preserve">, para elucidar bem o espírito dos leitores. </w:t>
            </w:r>
          </w:p>
        </w:tc>
      </w:tr>
      <w:tr w:rsidR="00C516DB">
        <w:trPr>
          <w:trHeight w:val="253"/>
        </w:trPr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:rsidR="00C516DB" w:rsidRDefault="00EA700A">
            <w:pPr>
              <w:spacing w:after="0" w:line="259" w:lineRule="auto"/>
              <w:ind w:left="0" w:right="10" w:firstLine="0"/>
              <w:jc w:val="right"/>
            </w:pPr>
            <w:r>
              <w:rPr>
                <w:b/>
              </w:rPr>
              <w:t>Um cidadão da democrática República da Bruzundanga chamava-se, por exemplo, Ricardo</w:t>
            </w:r>
          </w:p>
        </w:tc>
      </w:tr>
      <w:tr w:rsidR="00C516DB">
        <w:trPr>
          <w:trHeight w:val="253"/>
        </w:trPr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:rsidR="00C516DB" w:rsidRDefault="00EA700A">
            <w:pPr>
              <w:spacing w:after="0" w:line="259" w:lineRule="auto"/>
              <w:ind w:left="0" w:firstLine="0"/>
            </w:pPr>
            <w:r>
              <w:rPr>
                <w:b/>
              </w:rPr>
              <w:t>Silva da Conceição. Durante a meninice e a adolescência foi conhecido assim em todos os</w:t>
            </w:r>
          </w:p>
        </w:tc>
      </w:tr>
      <w:tr w:rsidR="00C516DB">
        <w:trPr>
          <w:trHeight w:val="253"/>
        </w:trPr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:rsidR="00C516DB" w:rsidRDefault="00EA700A">
            <w:pPr>
              <w:spacing w:after="0" w:line="259" w:lineRule="auto"/>
              <w:ind w:left="0" w:firstLine="0"/>
            </w:pPr>
            <w:proofErr w:type="gramStart"/>
            <w:r>
              <w:rPr>
                <w:b/>
              </w:rPr>
              <w:t>assentamentos</w:t>
            </w:r>
            <w:proofErr w:type="gramEnd"/>
            <w:r>
              <w:rPr>
                <w:b/>
              </w:rPr>
              <w:t xml:space="preserve"> oficiais. Um belo dia, mete-se em especulações felizes e enriquece. Não sendo doutor,</w:t>
            </w:r>
          </w:p>
        </w:tc>
      </w:tr>
      <w:tr w:rsidR="00C516DB">
        <w:trPr>
          <w:trHeight w:val="253"/>
        </w:trPr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:rsidR="00C516DB" w:rsidRDefault="00EA700A">
            <w:pPr>
              <w:spacing w:after="0" w:line="259" w:lineRule="auto"/>
              <w:ind w:left="0" w:firstLine="0"/>
            </w:pPr>
            <w:proofErr w:type="gramStart"/>
            <w:r>
              <w:rPr>
                <w:b/>
              </w:rPr>
              <w:t>julga</w:t>
            </w:r>
            <w:proofErr w:type="gramEnd"/>
            <w:r>
              <w:rPr>
                <w:b/>
              </w:rPr>
              <w:t xml:space="preserve"> o seu nome muito vulgar. Cogita mudá-lo de modo a parecer ma</w:t>
            </w:r>
            <w:r>
              <w:rPr>
                <w:b/>
              </w:rPr>
              <w:t>is nobre. Muda o nome e passa a</w:t>
            </w:r>
          </w:p>
        </w:tc>
      </w:tr>
      <w:tr w:rsidR="00C516DB">
        <w:trPr>
          <w:trHeight w:val="253"/>
        </w:trPr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:rsidR="00C516DB" w:rsidRDefault="00EA700A">
            <w:pPr>
              <w:spacing w:after="0" w:line="259" w:lineRule="auto"/>
              <w:ind w:left="0" w:firstLine="0"/>
            </w:pPr>
            <w:proofErr w:type="gramStart"/>
            <w:r>
              <w:rPr>
                <w:b/>
              </w:rPr>
              <w:t>chamar</w:t>
            </w:r>
            <w:proofErr w:type="gramEnd"/>
            <w:r>
              <w:rPr>
                <w:b/>
              </w:rPr>
              <w:t xml:space="preserve">-se: Ricardo Silva de </w:t>
            </w:r>
            <w:proofErr w:type="spellStart"/>
            <w:r>
              <w:rPr>
                <w:b/>
              </w:rPr>
              <w:t>la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Concepción</w:t>
            </w:r>
            <w:proofErr w:type="spellEnd"/>
            <w:r>
              <w:rPr>
                <w:b/>
              </w:rPr>
              <w:t xml:space="preserve">. Publica o anúncio no </w:t>
            </w:r>
            <w:r>
              <w:rPr>
                <w:b/>
                <w:i/>
              </w:rPr>
              <w:t>Jornal do</w:t>
            </w:r>
            <w:r>
              <w:rPr>
                <w:b/>
              </w:rPr>
              <w:t xml:space="preserve"> </w:t>
            </w:r>
            <w:r>
              <w:rPr>
                <w:b/>
                <w:i/>
              </w:rPr>
              <w:t>Comércio</w:t>
            </w:r>
            <w:r>
              <w:rPr>
                <w:b/>
              </w:rPr>
              <w:t xml:space="preserve"> local e está o</w:t>
            </w:r>
          </w:p>
        </w:tc>
      </w:tr>
      <w:tr w:rsidR="00C516DB">
        <w:trPr>
          <w:trHeight w:val="253"/>
        </w:trPr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:rsidR="00C516DB" w:rsidRDefault="00EA700A">
            <w:pPr>
              <w:spacing w:after="0" w:line="259" w:lineRule="auto"/>
              <w:ind w:left="0" w:firstLine="0"/>
            </w:pPr>
            <w:proofErr w:type="gramStart"/>
            <w:r>
              <w:rPr>
                <w:b/>
              </w:rPr>
              <w:t>homem</w:t>
            </w:r>
            <w:proofErr w:type="gramEnd"/>
            <w:r>
              <w:rPr>
                <w:b/>
              </w:rPr>
              <w:t xml:space="preserve"> mais satisfeito da vida. Vai para a Europa e, por lá, encontra por toda a parte príncipes,</w:t>
            </w:r>
          </w:p>
        </w:tc>
      </w:tr>
      <w:tr w:rsidR="00C516DB">
        <w:trPr>
          <w:trHeight w:val="253"/>
        </w:trPr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:rsidR="00C516DB" w:rsidRDefault="00EA700A">
            <w:pPr>
              <w:spacing w:after="0" w:line="259" w:lineRule="auto"/>
              <w:ind w:left="0" w:firstLine="0"/>
            </w:pPr>
            <w:proofErr w:type="gramStart"/>
            <w:r>
              <w:rPr>
                <w:b/>
              </w:rPr>
              <w:t>duques</w:t>
            </w:r>
            <w:proofErr w:type="gramEnd"/>
            <w:r>
              <w:rPr>
                <w:b/>
              </w:rPr>
              <w:t xml:space="preserve">, condes, marqueses </w:t>
            </w:r>
            <w:r>
              <w:rPr>
                <w:b/>
              </w:rPr>
              <w:t xml:space="preserve">da Birmânia, do </w:t>
            </w:r>
            <w:proofErr w:type="spellStart"/>
            <w:r>
              <w:rPr>
                <w:b/>
              </w:rPr>
              <w:t>Afganistão</w:t>
            </w:r>
            <w:proofErr w:type="spellEnd"/>
            <w:r>
              <w:rPr>
                <w:b/>
              </w:rPr>
              <w:t xml:space="preserve"> e do Tibete. Diabo! </w:t>
            </w:r>
            <w:proofErr w:type="gramStart"/>
            <w:r>
              <w:rPr>
                <w:b/>
              </w:rPr>
              <w:t>pensa</w:t>
            </w:r>
            <w:proofErr w:type="gramEnd"/>
            <w:r>
              <w:rPr>
                <w:b/>
              </w:rPr>
              <w:t xml:space="preserve"> o homem. Todos são</w:t>
            </w:r>
          </w:p>
        </w:tc>
      </w:tr>
      <w:tr w:rsidR="00C516DB">
        <w:trPr>
          <w:trHeight w:val="253"/>
        </w:trPr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:rsidR="00C516DB" w:rsidRDefault="00EA700A">
            <w:pPr>
              <w:spacing w:after="0" w:line="259" w:lineRule="auto"/>
              <w:ind w:left="0" w:firstLine="0"/>
              <w:jc w:val="left"/>
            </w:pPr>
            <w:proofErr w:type="gramStart"/>
            <w:r>
              <w:rPr>
                <w:b/>
              </w:rPr>
              <w:t>nobres</w:t>
            </w:r>
            <w:proofErr w:type="gramEnd"/>
            <w:r>
              <w:rPr>
                <w:b/>
              </w:rPr>
              <w:t xml:space="preserve"> e titulares e eu não sou nada disso. </w:t>
            </w:r>
          </w:p>
        </w:tc>
      </w:tr>
      <w:tr w:rsidR="00C516DB">
        <w:trPr>
          <w:trHeight w:val="253"/>
        </w:trPr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:rsidR="00C516DB" w:rsidRDefault="00EA700A">
            <w:pPr>
              <w:spacing w:after="0" w:line="259" w:lineRule="auto"/>
              <w:ind w:left="0" w:right="10" w:firstLine="0"/>
              <w:jc w:val="right"/>
            </w:pPr>
            <w:r>
              <w:t xml:space="preserve">Começa a pensar muito no problema e acaba lendo em um romance folhetim de A. </w:t>
            </w:r>
            <w:proofErr w:type="spellStart"/>
            <w:r>
              <w:t>Carrillo</w:t>
            </w:r>
            <w:proofErr w:type="spellEnd"/>
            <w:r>
              <w:t>, —</w:t>
            </w:r>
          </w:p>
        </w:tc>
      </w:tr>
      <w:tr w:rsidR="00C516DB">
        <w:trPr>
          <w:trHeight w:val="253"/>
        </w:trPr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:rsidR="00C516DB" w:rsidRDefault="00EA700A">
            <w:pPr>
              <w:spacing w:after="0" w:line="259" w:lineRule="auto"/>
              <w:ind w:left="0" w:firstLine="0"/>
            </w:pPr>
            <w:proofErr w:type="gramStart"/>
            <w:r>
              <w:t>nos</w:t>
            </w:r>
            <w:proofErr w:type="gramEnd"/>
            <w:r>
              <w:t xml:space="preserve"> </w:t>
            </w:r>
            <w:r>
              <w:rPr>
                <w:i/>
              </w:rPr>
              <w:t>Cavalheiros do Amor</w:t>
            </w:r>
            <w:r>
              <w:t xml:space="preserve">, por exemplo — </w:t>
            </w:r>
            <w:r>
              <w:t>um título espanhol qualquer. Suponhamos que seja: Príncipe de</w:t>
            </w:r>
          </w:p>
        </w:tc>
      </w:tr>
      <w:tr w:rsidR="00C516DB">
        <w:trPr>
          <w:trHeight w:val="253"/>
        </w:trPr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:rsidR="00C516DB" w:rsidRDefault="00EA700A">
            <w:pPr>
              <w:spacing w:after="0" w:line="259" w:lineRule="auto"/>
              <w:ind w:left="0" w:firstLine="0"/>
            </w:pPr>
            <w:r>
              <w:t xml:space="preserve">Luna y Ortega. O homem diz lá consigo: “Eu me chamo </w:t>
            </w:r>
            <w:proofErr w:type="spellStart"/>
            <w:r>
              <w:t>Concepción</w:t>
            </w:r>
            <w:proofErr w:type="spellEnd"/>
            <w:r>
              <w:t>, esse nome é espanhol, não há dúvida</w:t>
            </w:r>
          </w:p>
        </w:tc>
      </w:tr>
      <w:tr w:rsidR="00C516DB">
        <w:trPr>
          <w:trHeight w:val="253"/>
        </w:trPr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:rsidR="00C516DB" w:rsidRDefault="00EA700A">
            <w:pPr>
              <w:spacing w:after="0" w:line="259" w:lineRule="auto"/>
              <w:ind w:left="0" w:firstLine="0"/>
            </w:pPr>
            <w:proofErr w:type="gramStart"/>
            <w:r>
              <w:t>que</w:t>
            </w:r>
            <w:proofErr w:type="gramEnd"/>
            <w:r>
              <w:t xml:space="preserve"> eu sou nobre”; e conclui logo que é descendente do tal Príncipe de Luna y Ortega. Manda </w:t>
            </w:r>
            <w:r>
              <w:t>fazer cartões</w:t>
            </w:r>
          </w:p>
        </w:tc>
      </w:tr>
      <w:tr w:rsidR="00C516DB">
        <w:trPr>
          <w:trHeight w:val="253"/>
        </w:trPr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:rsidR="00C516DB" w:rsidRDefault="00EA700A">
            <w:pPr>
              <w:spacing w:after="0" w:line="259" w:lineRule="auto"/>
              <w:ind w:left="0" w:firstLine="0"/>
            </w:pPr>
            <w:r>
              <w:t>com a coroa fechada de príncipe, acaba convencido de que é mesmo príncipe, e convencendo os seus amigos</w:t>
            </w:r>
          </w:p>
        </w:tc>
      </w:tr>
      <w:tr w:rsidR="00C516DB">
        <w:trPr>
          <w:trHeight w:val="253"/>
        </w:trPr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:rsidR="00C516DB" w:rsidRDefault="00EA700A">
            <w:pPr>
              <w:spacing w:after="0" w:line="259" w:lineRule="auto"/>
              <w:ind w:left="0" w:firstLine="0"/>
              <w:jc w:val="left"/>
            </w:pPr>
            <w:r>
              <w:t>da sua prosápia elevada.</w:t>
            </w:r>
          </w:p>
        </w:tc>
      </w:tr>
      <w:tr w:rsidR="00C516DB">
        <w:trPr>
          <w:trHeight w:val="253"/>
        </w:trPr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:rsidR="00C516DB" w:rsidRDefault="00EA700A">
            <w:pPr>
              <w:spacing w:after="0" w:line="259" w:lineRule="auto"/>
              <w:ind w:left="0" w:right="6" w:firstLine="0"/>
              <w:jc w:val="right"/>
            </w:pPr>
            <w:r>
              <w:lastRenderedPageBreak/>
              <w:t>Com um destes que se improvisou príncipe assim de uma hora para outra, aconteceu uma anedota</w:t>
            </w:r>
          </w:p>
        </w:tc>
      </w:tr>
      <w:tr w:rsidR="00C516DB">
        <w:trPr>
          <w:trHeight w:val="260"/>
        </w:trPr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:rsidR="00C516DB" w:rsidRDefault="00EA700A">
            <w:pPr>
              <w:spacing w:after="0" w:line="259" w:lineRule="auto"/>
              <w:ind w:left="0" w:firstLine="0"/>
              <w:jc w:val="left"/>
            </w:pPr>
            <w:r>
              <w:t>engraçada.</w:t>
            </w:r>
          </w:p>
        </w:tc>
      </w:tr>
      <w:tr w:rsidR="00C516DB">
        <w:tblPrEx>
          <w:tblCellMar>
            <w:top w:w="0" w:type="dxa"/>
            <w:right w:w="0" w:type="dxa"/>
          </w:tblCellMar>
        </w:tblPrEx>
        <w:trPr>
          <w:gridAfter w:val="1"/>
          <w:wAfter w:w="21" w:type="dxa"/>
          <w:trHeight w:val="246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C516DB" w:rsidRDefault="00EA700A">
            <w:pPr>
              <w:spacing w:after="0" w:line="259" w:lineRule="auto"/>
              <w:ind w:left="0" w:firstLine="0"/>
              <w:jc w:val="left"/>
            </w:pPr>
            <w:r>
              <w:t>2. Na crônica, o primeiro parágrafo apresenta: (0,5)</w:t>
            </w:r>
          </w:p>
        </w:tc>
        <w:tc>
          <w:tcPr>
            <w:tcW w:w="4939" w:type="dxa"/>
            <w:tcBorders>
              <w:top w:val="nil"/>
              <w:left w:val="nil"/>
              <w:bottom w:val="nil"/>
              <w:right w:val="nil"/>
            </w:tcBorders>
          </w:tcPr>
          <w:p w:rsidR="00C516DB" w:rsidRDefault="00C516DB">
            <w:pPr>
              <w:spacing w:after="160" w:line="259" w:lineRule="auto"/>
              <w:ind w:left="0" w:firstLine="0"/>
              <w:jc w:val="left"/>
            </w:pPr>
          </w:p>
        </w:tc>
      </w:tr>
      <w:tr w:rsidR="00C516DB">
        <w:tblPrEx>
          <w:tblCellMar>
            <w:top w:w="0" w:type="dxa"/>
            <w:right w:w="0" w:type="dxa"/>
          </w:tblCellMar>
        </w:tblPrEx>
        <w:trPr>
          <w:gridAfter w:val="1"/>
          <w:wAfter w:w="21" w:type="dxa"/>
          <w:trHeight w:val="291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C516DB" w:rsidRDefault="00EA700A">
            <w:pPr>
              <w:spacing w:after="0" w:line="259" w:lineRule="auto"/>
              <w:ind w:left="0" w:firstLine="0"/>
              <w:jc w:val="left"/>
            </w:pPr>
            <w:r>
              <w:t>a) 2 períodos.</w:t>
            </w:r>
          </w:p>
        </w:tc>
        <w:tc>
          <w:tcPr>
            <w:tcW w:w="4939" w:type="dxa"/>
            <w:tcBorders>
              <w:top w:val="nil"/>
              <w:left w:val="nil"/>
              <w:bottom w:val="nil"/>
              <w:right w:val="nil"/>
            </w:tcBorders>
          </w:tcPr>
          <w:p w:rsidR="00C516DB" w:rsidRDefault="00EA700A">
            <w:pPr>
              <w:spacing w:after="0" w:line="259" w:lineRule="auto"/>
              <w:ind w:left="922" w:firstLine="0"/>
              <w:jc w:val="left"/>
            </w:pPr>
            <w:r>
              <w:t>b) 3 orações.</w:t>
            </w:r>
          </w:p>
        </w:tc>
      </w:tr>
      <w:tr w:rsidR="00C516DB">
        <w:tblPrEx>
          <w:tblCellMar>
            <w:top w:w="0" w:type="dxa"/>
            <w:right w:w="0" w:type="dxa"/>
          </w:tblCellMar>
        </w:tblPrEx>
        <w:trPr>
          <w:gridAfter w:val="1"/>
          <w:wAfter w:w="21" w:type="dxa"/>
          <w:trHeight w:val="536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C516DB" w:rsidRDefault="00EA700A">
            <w:pPr>
              <w:spacing w:after="16" w:line="259" w:lineRule="auto"/>
              <w:ind w:left="0" w:firstLine="0"/>
              <w:jc w:val="left"/>
            </w:pPr>
            <w:r>
              <w:t>c) 2 períodos simples e um composto.</w:t>
            </w:r>
          </w:p>
          <w:p w:rsidR="00C516DB" w:rsidRDefault="00EA700A">
            <w:pPr>
              <w:spacing w:after="0" w:line="259" w:lineRule="auto"/>
              <w:ind w:left="0" w:firstLine="0"/>
              <w:jc w:val="left"/>
            </w:pPr>
            <w:r>
              <w:t>e) 1 período composto e 1 período simples.</w:t>
            </w:r>
          </w:p>
        </w:tc>
        <w:tc>
          <w:tcPr>
            <w:tcW w:w="4939" w:type="dxa"/>
            <w:tcBorders>
              <w:top w:val="nil"/>
              <w:left w:val="nil"/>
              <w:bottom w:val="nil"/>
              <w:right w:val="nil"/>
            </w:tcBorders>
          </w:tcPr>
          <w:p w:rsidR="00C516DB" w:rsidRDefault="00EA700A">
            <w:pPr>
              <w:spacing w:after="0" w:line="259" w:lineRule="auto"/>
              <w:ind w:left="0" w:firstLine="0"/>
              <w:jc w:val="right"/>
            </w:pPr>
            <w:r>
              <w:t>d) 2 períodos compostos e 1 período simples.</w:t>
            </w:r>
          </w:p>
        </w:tc>
      </w:tr>
    </w:tbl>
    <w:p w:rsidR="00C516DB" w:rsidRDefault="00EA700A">
      <w:pPr>
        <w:numPr>
          <w:ilvl w:val="0"/>
          <w:numId w:val="7"/>
        </w:numPr>
        <w:ind w:hanging="208"/>
      </w:pPr>
      <w:r>
        <w:t>Analise o período. Separe as orações e as classifique. (0,5)</w:t>
      </w:r>
    </w:p>
    <w:tbl>
      <w:tblPr>
        <w:tblStyle w:val="TableGrid"/>
        <w:tblW w:w="9638" w:type="dxa"/>
        <w:tblInd w:w="0" w:type="dxa"/>
        <w:tblCellMar>
          <w:top w:w="63" w:type="dxa"/>
          <w:left w:w="0" w:type="dxa"/>
          <w:bottom w:w="0" w:type="dxa"/>
          <w:right w:w="5" w:type="dxa"/>
        </w:tblCellMar>
        <w:tblLook w:val="04A0" w:firstRow="1" w:lastRow="0" w:firstColumn="1" w:lastColumn="0" w:noHBand="0" w:noVBand="1"/>
      </w:tblPr>
      <w:tblGrid>
        <w:gridCol w:w="9638"/>
      </w:tblGrid>
      <w:tr w:rsidR="00C516DB">
        <w:trPr>
          <w:trHeight w:val="283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:rsidR="00C516DB" w:rsidRDefault="00EA700A">
            <w:pPr>
              <w:spacing w:after="0" w:line="259" w:lineRule="auto"/>
              <w:ind w:left="0" w:firstLine="0"/>
              <w:jc w:val="right"/>
            </w:pPr>
            <w:r>
              <w:rPr>
                <w:sz w:val="24"/>
              </w:rPr>
              <w:t>“</w:t>
            </w:r>
            <w:r>
              <w:t>Com um destes que se improvisou príncipe assim de uma hora para outra, aconteceu uma anedota</w:t>
            </w:r>
          </w:p>
        </w:tc>
      </w:tr>
      <w:tr w:rsidR="00C516DB">
        <w:trPr>
          <w:trHeight w:val="283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:rsidR="00C516DB" w:rsidRDefault="00EA700A">
            <w:pPr>
              <w:spacing w:after="0" w:line="259" w:lineRule="auto"/>
              <w:ind w:left="0" w:firstLine="0"/>
              <w:jc w:val="left"/>
            </w:pPr>
            <w:r>
              <w:t>engraçada.</w:t>
            </w:r>
            <w:r>
              <w:rPr>
                <w:sz w:val="24"/>
              </w:rPr>
              <w:t>”</w:t>
            </w:r>
          </w:p>
        </w:tc>
      </w:tr>
    </w:tbl>
    <w:p w:rsidR="00C516DB" w:rsidRDefault="00EA700A">
      <w:pPr>
        <w:numPr>
          <w:ilvl w:val="0"/>
          <w:numId w:val="7"/>
        </w:numPr>
        <w:ind w:hanging="208"/>
      </w:pPr>
      <w:r>
        <w:t>No trecho em negrito retire dois exemplos diferentes de orações subordinadas (uma substantiva, uma adjetiva ou uma adverbial). Classifique-as. (1,0)</w:t>
      </w:r>
      <w:r>
        <w:br w:type="page"/>
      </w:r>
    </w:p>
    <w:p w:rsidR="00C516DB" w:rsidRDefault="00EA700A">
      <w:pPr>
        <w:spacing w:after="225" w:line="266" w:lineRule="auto"/>
        <w:ind w:left="-5"/>
      </w:pPr>
      <w:r>
        <w:rPr>
          <w:b/>
        </w:rPr>
        <w:lastRenderedPageBreak/>
        <w:t>GRUPO IV</w:t>
      </w:r>
    </w:p>
    <w:p w:rsidR="00C516DB" w:rsidRDefault="00EA700A">
      <w:pPr>
        <w:spacing w:after="231" w:line="259" w:lineRule="auto"/>
        <w:ind w:left="0" w:right="49" w:firstLine="0"/>
        <w:jc w:val="center"/>
      </w:pPr>
      <w:r>
        <w:rPr>
          <w:b/>
          <w:color w:val="222222"/>
        </w:rPr>
        <w:t>AH A FRESCURA NA FACE DE NÃO CUMPRIR UM DEVER!</w:t>
      </w:r>
    </w:p>
    <w:p w:rsidR="00C516DB" w:rsidRDefault="00EA700A">
      <w:pPr>
        <w:spacing w:after="11" w:line="251" w:lineRule="auto"/>
        <w:jc w:val="center"/>
      </w:pPr>
      <w:r>
        <w:rPr>
          <w:color w:val="222222"/>
        </w:rPr>
        <w:t>Ah a frescura na face de não cumprir um dever!</w:t>
      </w:r>
    </w:p>
    <w:p w:rsidR="00C516DB" w:rsidRDefault="00EA700A">
      <w:pPr>
        <w:spacing w:after="11" w:line="251" w:lineRule="auto"/>
        <w:jc w:val="center"/>
      </w:pPr>
      <w:r>
        <w:rPr>
          <w:color w:val="222222"/>
        </w:rPr>
        <w:t>Fal</w:t>
      </w:r>
      <w:r>
        <w:rPr>
          <w:color w:val="222222"/>
        </w:rPr>
        <w:t>tar é positivamente estar no campo!</w:t>
      </w:r>
    </w:p>
    <w:p w:rsidR="00C516DB" w:rsidRDefault="00EA700A">
      <w:pPr>
        <w:spacing w:after="11" w:line="251" w:lineRule="auto"/>
        <w:jc w:val="center"/>
      </w:pPr>
      <w:r>
        <w:rPr>
          <w:color w:val="222222"/>
        </w:rPr>
        <w:t xml:space="preserve">Que refúgio o não se </w:t>
      </w:r>
      <w:proofErr w:type="spellStart"/>
      <w:r>
        <w:rPr>
          <w:color w:val="222222"/>
        </w:rPr>
        <w:t>poder</w:t>
      </w:r>
      <w:proofErr w:type="spellEnd"/>
      <w:r>
        <w:rPr>
          <w:color w:val="222222"/>
        </w:rPr>
        <w:t xml:space="preserve"> ter confiança em nós!</w:t>
      </w:r>
    </w:p>
    <w:p w:rsidR="00C516DB" w:rsidRDefault="00EA700A">
      <w:pPr>
        <w:spacing w:after="11" w:line="251" w:lineRule="auto"/>
        <w:jc w:val="center"/>
      </w:pPr>
      <w:r>
        <w:rPr>
          <w:color w:val="222222"/>
        </w:rPr>
        <w:t>Respiro melhor agora que passaram as horas dos encontros.</w:t>
      </w:r>
    </w:p>
    <w:p w:rsidR="00C516DB" w:rsidRDefault="00EA700A">
      <w:pPr>
        <w:spacing w:after="11" w:line="251" w:lineRule="auto"/>
        <w:jc w:val="center"/>
      </w:pPr>
      <w:r>
        <w:rPr>
          <w:color w:val="222222"/>
        </w:rPr>
        <w:t>Faltei a todos, com uma deliberação do desleixo,</w:t>
      </w:r>
    </w:p>
    <w:p w:rsidR="00C516DB" w:rsidRDefault="00EA700A">
      <w:pPr>
        <w:spacing w:after="11" w:line="251" w:lineRule="auto"/>
        <w:jc w:val="center"/>
      </w:pPr>
      <w:r>
        <w:rPr>
          <w:color w:val="222222"/>
        </w:rPr>
        <w:t>Fiquei esperando a vontade de ir para lá, que eu saberia que não</w:t>
      </w:r>
      <w:r>
        <w:rPr>
          <w:color w:val="222222"/>
        </w:rPr>
        <w:t xml:space="preserve"> vinha.</w:t>
      </w:r>
    </w:p>
    <w:p w:rsidR="00C516DB" w:rsidRDefault="00EA700A">
      <w:pPr>
        <w:spacing w:after="11" w:line="251" w:lineRule="auto"/>
        <w:jc w:val="center"/>
      </w:pPr>
      <w:r>
        <w:rPr>
          <w:color w:val="222222"/>
        </w:rPr>
        <w:t>Sou livre, contra a sociedade organizada e vestida.</w:t>
      </w:r>
    </w:p>
    <w:p w:rsidR="00C516DB" w:rsidRDefault="00EA700A">
      <w:pPr>
        <w:spacing w:after="11" w:line="251" w:lineRule="auto"/>
        <w:jc w:val="center"/>
      </w:pPr>
      <w:r>
        <w:rPr>
          <w:color w:val="222222"/>
        </w:rPr>
        <w:t>Estou nu, e mergulho na água da minha imaginação.</w:t>
      </w:r>
    </w:p>
    <w:p w:rsidR="00C516DB" w:rsidRDefault="00EA700A">
      <w:pPr>
        <w:spacing w:after="11" w:line="251" w:lineRule="auto"/>
        <w:jc w:val="center"/>
      </w:pPr>
      <w:r>
        <w:rPr>
          <w:color w:val="222222"/>
        </w:rPr>
        <w:t>É tarde para eu estar em qualquer dos dois pontos onde estaria à mesma hora,</w:t>
      </w:r>
    </w:p>
    <w:p w:rsidR="00C516DB" w:rsidRDefault="00EA700A">
      <w:pPr>
        <w:spacing w:after="11" w:line="251" w:lineRule="auto"/>
        <w:jc w:val="center"/>
      </w:pPr>
      <w:r>
        <w:rPr>
          <w:color w:val="222222"/>
        </w:rPr>
        <w:t>Deliberadamente à mesma hora…</w:t>
      </w:r>
    </w:p>
    <w:p w:rsidR="00C516DB" w:rsidRDefault="00EA700A">
      <w:pPr>
        <w:spacing w:after="11" w:line="251" w:lineRule="auto"/>
        <w:ind w:left="2085" w:right="2075"/>
        <w:jc w:val="center"/>
      </w:pPr>
      <w:r>
        <w:rPr>
          <w:color w:val="222222"/>
        </w:rPr>
        <w:t>Está bem, ficarei aqui sonhando versos e sorrindo em itálico. É tão engraçada esta parte assistente da vida!</w:t>
      </w:r>
    </w:p>
    <w:p w:rsidR="00C516DB" w:rsidRDefault="00EA700A">
      <w:pPr>
        <w:spacing w:after="11" w:line="251" w:lineRule="auto"/>
        <w:jc w:val="center"/>
      </w:pPr>
      <w:r>
        <w:rPr>
          <w:color w:val="222222"/>
        </w:rPr>
        <w:t>Até não consigo acender o cigarro seguinte</w:t>
      </w:r>
      <w:proofErr w:type="gramStart"/>
      <w:r>
        <w:rPr>
          <w:color w:val="222222"/>
        </w:rPr>
        <w:t>… Se</w:t>
      </w:r>
      <w:proofErr w:type="gramEnd"/>
      <w:r>
        <w:rPr>
          <w:color w:val="222222"/>
        </w:rPr>
        <w:t xml:space="preserve"> é um gesto,</w:t>
      </w:r>
    </w:p>
    <w:p w:rsidR="00C516DB" w:rsidRDefault="00EA700A">
      <w:pPr>
        <w:spacing w:after="271" w:line="251" w:lineRule="auto"/>
        <w:jc w:val="center"/>
      </w:pPr>
      <w:r>
        <w:rPr>
          <w:color w:val="222222"/>
        </w:rPr>
        <w:t>Fique com os outros, que me esperam, no desencontro que é a vida</w:t>
      </w:r>
    </w:p>
    <w:p w:rsidR="00C516DB" w:rsidRDefault="00EA700A">
      <w:pPr>
        <w:ind w:left="-5"/>
      </w:pPr>
      <w:r>
        <w:t xml:space="preserve">1. Leia o fragmento do </w:t>
      </w:r>
      <w:r>
        <w:t>poema, identifique a autoria e relacione as características do autor com o poema.</w:t>
      </w:r>
    </w:p>
    <w:p w:rsidR="00C516DB" w:rsidRDefault="00EA700A">
      <w:pPr>
        <w:ind w:left="-5"/>
      </w:pPr>
      <w:r>
        <w:t>Redija o texto entre 5 e 10 linhas. (1,0)</w:t>
      </w:r>
    </w:p>
    <w:tbl>
      <w:tblPr>
        <w:tblStyle w:val="TableGrid"/>
        <w:tblW w:w="9638" w:type="dxa"/>
        <w:tblInd w:w="0" w:type="dxa"/>
        <w:tblCellMar>
          <w:top w:w="4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538"/>
        <w:gridCol w:w="4067"/>
        <w:gridCol w:w="33"/>
      </w:tblGrid>
      <w:tr w:rsidR="00C516DB">
        <w:trPr>
          <w:trHeight w:val="260"/>
        </w:trPr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:rsidR="00C516DB" w:rsidRDefault="00EA700A">
            <w:pPr>
              <w:spacing w:after="0" w:line="259" w:lineRule="auto"/>
              <w:ind w:left="558" w:firstLine="0"/>
              <w:jc w:val="center"/>
            </w:pPr>
            <w:r>
              <w:rPr>
                <w:b/>
              </w:rPr>
              <w:t>AS RIQUEZAS DA BRUZUNDANGA</w:t>
            </w:r>
          </w:p>
        </w:tc>
      </w:tr>
      <w:tr w:rsidR="00C516DB">
        <w:trPr>
          <w:trHeight w:val="253"/>
        </w:trPr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:rsidR="00C516DB" w:rsidRDefault="00EA700A">
            <w:pPr>
              <w:spacing w:after="0" w:line="259" w:lineRule="auto"/>
              <w:ind w:left="570" w:firstLine="0"/>
              <w:jc w:val="left"/>
            </w:pPr>
            <w:r>
              <w:t xml:space="preserve">  </w:t>
            </w:r>
          </w:p>
        </w:tc>
      </w:tr>
      <w:tr w:rsidR="00C516DB">
        <w:trPr>
          <w:trHeight w:val="253"/>
        </w:trPr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:rsidR="00C516DB" w:rsidRDefault="00EA700A">
            <w:pPr>
              <w:spacing w:after="0" w:line="259" w:lineRule="auto"/>
              <w:ind w:left="0" w:firstLine="0"/>
              <w:jc w:val="right"/>
            </w:pPr>
            <w:r>
              <w:t>Quando abrimos qualquer compêndio de geografia da Bruzundanga; quando se lê qualquer poema</w:t>
            </w:r>
          </w:p>
        </w:tc>
      </w:tr>
      <w:tr w:rsidR="00C516DB">
        <w:trPr>
          <w:trHeight w:val="253"/>
        </w:trPr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:rsidR="00C516DB" w:rsidRDefault="00EA700A">
            <w:pPr>
              <w:spacing w:after="0" w:line="259" w:lineRule="auto"/>
              <w:ind w:left="0" w:firstLine="0"/>
              <w:jc w:val="left"/>
            </w:pPr>
            <w:r>
              <w:t>patriótico desse pais, ficamos com a convicção de que essa nação é a mais rica da terra.</w:t>
            </w:r>
          </w:p>
        </w:tc>
      </w:tr>
      <w:tr w:rsidR="00C516DB">
        <w:trPr>
          <w:trHeight w:val="253"/>
        </w:trPr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:rsidR="00C516DB" w:rsidRDefault="00EA700A">
            <w:pPr>
              <w:spacing w:after="0" w:line="259" w:lineRule="auto"/>
              <w:ind w:left="0" w:right="7" w:firstLine="0"/>
              <w:jc w:val="right"/>
            </w:pPr>
            <w:r>
              <w:t xml:space="preserve"> “A Bruzundanga, diz um livro do grande sábio </w:t>
            </w:r>
            <w:proofErr w:type="spellStart"/>
            <w:r>
              <w:t>Volkate</w:t>
            </w:r>
            <w:proofErr w:type="spellEnd"/>
            <w:r>
              <w:t xml:space="preserve"> Ben </w:t>
            </w:r>
            <w:proofErr w:type="spellStart"/>
            <w:r>
              <w:t>Volkate</w:t>
            </w:r>
            <w:proofErr w:type="spellEnd"/>
            <w:r>
              <w:t>, possui nas entranhas do seu solo</w:t>
            </w:r>
          </w:p>
        </w:tc>
      </w:tr>
      <w:tr w:rsidR="00C516DB">
        <w:trPr>
          <w:trHeight w:val="253"/>
        </w:trPr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:rsidR="00C516DB" w:rsidRDefault="00EA700A">
            <w:pPr>
              <w:spacing w:after="0" w:line="259" w:lineRule="auto"/>
              <w:ind w:left="0" w:firstLine="0"/>
              <w:jc w:val="left"/>
            </w:pPr>
            <w:r>
              <w:t>todos os minerais da terra.</w:t>
            </w:r>
          </w:p>
        </w:tc>
      </w:tr>
      <w:tr w:rsidR="00C516DB">
        <w:trPr>
          <w:trHeight w:val="253"/>
        </w:trPr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:rsidR="00C516DB" w:rsidRDefault="00EA700A">
            <w:pPr>
              <w:spacing w:after="0" w:line="259" w:lineRule="auto"/>
              <w:ind w:left="0" w:right="13" w:firstLine="0"/>
              <w:jc w:val="right"/>
            </w:pPr>
            <w:r>
              <w:rPr>
                <w:b/>
              </w:rPr>
              <w:t xml:space="preserve"> “A província das Jazidas tem ouro, diamantes; a dos Bois, carvão de pedra e turfa; a dos Cocos,</w:t>
            </w:r>
          </w:p>
        </w:tc>
      </w:tr>
      <w:tr w:rsidR="00C516DB">
        <w:trPr>
          <w:trHeight w:val="253"/>
        </w:trPr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:rsidR="00C516DB" w:rsidRDefault="00EA700A">
            <w:pPr>
              <w:spacing w:after="0" w:line="259" w:lineRule="auto"/>
              <w:ind w:left="0" w:firstLine="0"/>
            </w:pPr>
            <w:proofErr w:type="gramStart"/>
            <w:r>
              <w:rPr>
                <w:b/>
              </w:rPr>
              <w:t>diamantes</w:t>
            </w:r>
            <w:proofErr w:type="gramEnd"/>
            <w:r>
              <w:rPr>
                <w:b/>
              </w:rPr>
              <w:t>, ouro, mármore, safiras, esmeraldas; a dos Bambus, cobre, estanho e ferro. No reino</w:t>
            </w:r>
          </w:p>
        </w:tc>
      </w:tr>
      <w:tr w:rsidR="00C516DB">
        <w:trPr>
          <w:trHeight w:val="253"/>
        </w:trPr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:rsidR="00C516DB" w:rsidRDefault="00EA700A">
            <w:pPr>
              <w:spacing w:after="0" w:line="259" w:lineRule="auto"/>
              <w:ind w:left="0" w:firstLine="0"/>
            </w:pPr>
            <w:proofErr w:type="gramStart"/>
            <w:r>
              <w:rPr>
                <w:b/>
              </w:rPr>
              <w:t>mineral</w:t>
            </w:r>
            <w:proofErr w:type="gramEnd"/>
            <w:r>
              <w:rPr>
                <w:b/>
              </w:rPr>
              <w:t>, nada pede o nosso país aos outros. Assim também no veg</w:t>
            </w:r>
            <w:r>
              <w:rPr>
                <w:b/>
              </w:rPr>
              <w:t>etal, em que é sobremodo rica a</w:t>
            </w:r>
          </w:p>
        </w:tc>
      </w:tr>
      <w:tr w:rsidR="00C516DB">
        <w:trPr>
          <w:trHeight w:val="253"/>
        </w:trPr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:rsidR="00C516DB" w:rsidRDefault="00EA700A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nossa maravilhosa terra.</w:t>
            </w:r>
          </w:p>
        </w:tc>
      </w:tr>
      <w:tr w:rsidR="00C516DB">
        <w:trPr>
          <w:trHeight w:val="253"/>
        </w:trPr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:rsidR="00C516DB" w:rsidRDefault="00EA700A">
            <w:pPr>
              <w:spacing w:after="0" w:line="259" w:lineRule="auto"/>
              <w:ind w:left="0" w:right="12" w:firstLine="0"/>
              <w:jc w:val="right"/>
            </w:pPr>
            <w:r>
              <w:rPr>
                <w:b/>
              </w:rPr>
              <w:t xml:space="preserve"> “A borracha, continua ele, pode ser extraída de várias árvores que crescem na nossa opulenta</w:t>
            </w:r>
          </w:p>
        </w:tc>
      </w:tr>
      <w:tr w:rsidR="00C516DB">
        <w:trPr>
          <w:trHeight w:val="253"/>
        </w:trPr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:rsidR="00C516DB" w:rsidRDefault="00EA700A">
            <w:pPr>
              <w:spacing w:after="0" w:line="259" w:lineRule="auto"/>
              <w:ind w:left="0" w:firstLine="0"/>
            </w:pPr>
            <w:r>
              <w:rPr>
                <w:b/>
              </w:rPr>
              <w:t>nação; o algodoeiro é quase nativo; o cacau pode ser colhido duas vezes por ano; a cana-de-açúcar</w:t>
            </w:r>
          </w:p>
        </w:tc>
      </w:tr>
      <w:tr w:rsidR="00C516DB">
        <w:trPr>
          <w:trHeight w:val="253"/>
        </w:trPr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:rsidR="00C516DB" w:rsidRDefault="00EA700A">
            <w:pPr>
              <w:spacing w:after="0" w:line="259" w:lineRule="auto"/>
              <w:ind w:left="0" w:firstLine="0"/>
            </w:pPr>
            <w:r>
              <w:rPr>
                <w:b/>
              </w:rPr>
              <w:t>nasce espontaneamente; o café, que é a sua principal riqueza, dá quase sem cuidado algum e assim</w:t>
            </w:r>
          </w:p>
        </w:tc>
      </w:tr>
      <w:tr w:rsidR="00C516DB">
        <w:trPr>
          <w:trHeight w:val="253"/>
        </w:trPr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:rsidR="00C516DB" w:rsidRDefault="00EA700A">
            <w:pPr>
              <w:spacing w:after="0" w:line="259" w:lineRule="auto"/>
              <w:ind w:left="0" w:firstLine="0"/>
            </w:pPr>
            <w:r>
              <w:rPr>
                <w:b/>
              </w:rPr>
              <w:t>todas as plantas úteis nascem na nossa Bruzundanga com facilidade e rapidez, proporcionando ao</w:t>
            </w:r>
          </w:p>
        </w:tc>
      </w:tr>
      <w:tr w:rsidR="00C516DB">
        <w:trPr>
          <w:trHeight w:val="253"/>
        </w:trPr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:rsidR="00C516DB" w:rsidRDefault="00EA700A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estrangeiro a sensação de que ela é o verdadeiro paraíso terre</w:t>
            </w:r>
            <w:r>
              <w:rPr>
                <w:b/>
              </w:rPr>
              <w:t>stre”.</w:t>
            </w:r>
          </w:p>
        </w:tc>
      </w:tr>
      <w:tr w:rsidR="00C516DB">
        <w:trPr>
          <w:trHeight w:val="253"/>
        </w:trPr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:rsidR="00C516DB" w:rsidRDefault="00EA700A">
            <w:pPr>
              <w:spacing w:after="0" w:line="259" w:lineRule="auto"/>
              <w:ind w:left="0" w:right="11" w:firstLine="0"/>
              <w:jc w:val="right"/>
            </w:pPr>
            <w:r>
              <w:rPr>
                <w:b/>
              </w:rPr>
              <w:t xml:space="preserve"> Nesse tom, todos os escritores, tanto os mais calmos e independentes como os de encomenda,</w:t>
            </w:r>
          </w:p>
        </w:tc>
      </w:tr>
      <w:tr w:rsidR="00C516DB">
        <w:trPr>
          <w:trHeight w:val="253"/>
        </w:trPr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:rsidR="00C516DB" w:rsidRDefault="00EA700A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cantam a formosa terra da Bruzundanga.</w:t>
            </w:r>
          </w:p>
        </w:tc>
      </w:tr>
      <w:tr w:rsidR="00C516DB">
        <w:trPr>
          <w:trHeight w:val="253"/>
        </w:trPr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:rsidR="00C516DB" w:rsidRDefault="00EA700A">
            <w:pPr>
              <w:spacing w:after="0" w:line="259" w:lineRule="auto"/>
              <w:ind w:left="0" w:right="2" w:firstLine="0"/>
              <w:jc w:val="right"/>
            </w:pPr>
            <w:r>
              <w:t xml:space="preserve"> Os seus acidentes naturais, as suas montanhas, os seus rios, os seus portos são também assim</w:t>
            </w:r>
          </w:p>
        </w:tc>
      </w:tr>
      <w:tr w:rsidR="00C516DB">
        <w:trPr>
          <w:trHeight w:val="253"/>
        </w:trPr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:rsidR="00C516DB" w:rsidRDefault="00EA700A">
            <w:pPr>
              <w:spacing w:after="0" w:line="259" w:lineRule="auto"/>
              <w:ind w:left="0" w:firstLine="0"/>
            </w:pPr>
            <w:proofErr w:type="gramStart"/>
            <w:r>
              <w:t>decantados</w:t>
            </w:r>
            <w:proofErr w:type="gramEnd"/>
            <w:r>
              <w:t>. Os seus rios são os mais longos e profundos do mundo; os seus portos, os mais fáceis ao acesso</w:t>
            </w:r>
          </w:p>
        </w:tc>
      </w:tr>
      <w:tr w:rsidR="00C516DB">
        <w:trPr>
          <w:trHeight w:val="253"/>
        </w:trPr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:rsidR="00C516DB" w:rsidRDefault="00EA700A">
            <w:pPr>
              <w:spacing w:after="0" w:line="259" w:lineRule="auto"/>
              <w:ind w:left="0" w:firstLine="0"/>
              <w:jc w:val="left"/>
            </w:pPr>
            <w:r>
              <w:t>de grandes navios e os mais abrigados, etc., etc.</w:t>
            </w:r>
          </w:p>
        </w:tc>
      </w:tr>
      <w:tr w:rsidR="00C516DB">
        <w:trPr>
          <w:trHeight w:val="253"/>
        </w:trPr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:rsidR="00C516DB" w:rsidRDefault="00EA700A">
            <w:pPr>
              <w:spacing w:after="0" w:line="259" w:lineRule="auto"/>
              <w:ind w:left="0" w:right="14" w:firstLine="0"/>
              <w:jc w:val="right"/>
            </w:pPr>
            <w:r>
              <w:t xml:space="preserve"> Entretanto, quem examinar com calma esse ditirambo e o confrontar com a realidade dos fatos há d</w:t>
            </w:r>
            <w:r>
              <w:t>e</w:t>
            </w:r>
          </w:p>
        </w:tc>
      </w:tr>
      <w:tr w:rsidR="00C516DB">
        <w:trPr>
          <w:trHeight w:val="253"/>
        </w:trPr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:rsidR="00C516DB" w:rsidRDefault="00EA700A">
            <w:pPr>
              <w:spacing w:after="0" w:line="259" w:lineRule="auto"/>
              <w:ind w:left="0" w:firstLine="0"/>
              <w:jc w:val="left"/>
            </w:pPr>
            <w:r>
              <w:t>achar estranho tanto entusiasmo.</w:t>
            </w:r>
          </w:p>
        </w:tc>
      </w:tr>
      <w:tr w:rsidR="00C516DB">
        <w:trPr>
          <w:trHeight w:val="253"/>
        </w:trPr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:rsidR="00C516DB" w:rsidRDefault="00EA700A">
            <w:pPr>
              <w:spacing w:after="0" w:line="259" w:lineRule="auto"/>
              <w:ind w:left="0" w:right="1" w:firstLine="0"/>
              <w:jc w:val="right"/>
            </w:pPr>
            <w:r>
              <w:t xml:space="preserve"> A Bruzundanga tem carvão, mas não queima o seu nas fornalhas de suas locomotivas. Compra-o à</w:t>
            </w:r>
          </w:p>
        </w:tc>
      </w:tr>
      <w:tr w:rsidR="00C516DB">
        <w:trPr>
          <w:trHeight w:val="253"/>
        </w:trPr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:rsidR="00C516DB" w:rsidRDefault="00EA700A">
            <w:pPr>
              <w:spacing w:after="0" w:line="259" w:lineRule="auto"/>
              <w:ind w:left="0" w:firstLine="0"/>
            </w:pPr>
            <w:r>
              <w:t>Inglaterra, que o vende por bom preço. Quando se pergunta aos sábios do país porque isto se dá, eles fazem</w:t>
            </w:r>
          </w:p>
        </w:tc>
      </w:tr>
      <w:tr w:rsidR="00C516DB">
        <w:trPr>
          <w:trHeight w:val="253"/>
        </w:trPr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:rsidR="00C516DB" w:rsidRDefault="00EA700A">
            <w:pPr>
              <w:spacing w:after="0" w:line="259" w:lineRule="auto"/>
              <w:ind w:left="0" w:firstLine="0"/>
            </w:pPr>
            <w:proofErr w:type="gramStart"/>
            <w:r>
              <w:t>um</w:t>
            </w:r>
            <w:proofErr w:type="gramEnd"/>
            <w:r>
              <w:t xml:space="preserve"> relatório deste tamanho e nada dizem. Falam em calorias, em teor de </w:t>
            </w:r>
            <w:proofErr w:type="spellStart"/>
            <w:r>
              <w:t>enxôfre</w:t>
            </w:r>
            <w:proofErr w:type="spellEnd"/>
            <w:r>
              <w:t>, em escórias, em grelhas,</w:t>
            </w:r>
          </w:p>
        </w:tc>
      </w:tr>
      <w:tr w:rsidR="00C516DB">
        <w:trPr>
          <w:trHeight w:val="253"/>
        </w:trPr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:rsidR="00C516DB" w:rsidRDefault="00EA700A">
            <w:pPr>
              <w:spacing w:after="0" w:line="259" w:lineRule="auto"/>
              <w:ind w:left="0" w:firstLine="0"/>
            </w:pPr>
            <w:proofErr w:type="gramStart"/>
            <w:r>
              <w:t>em</w:t>
            </w:r>
            <w:proofErr w:type="gramEnd"/>
            <w:r>
              <w:t xml:space="preserve"> fornalhas, em carvão americano, em </w:t>
            </w:r>
            <w:proofErr w:type="spellStart"/>
            <w:r>
              <w:rPr>
                <w:i/>
              </w:rPr>
              <w:t>briquettes</w:t>
            </w:r>
            <w:proofErr w:type="spellEnd"/>
            <w:r>
              <w:rPr>
                <w:i/>
              </w:rPr>
              <w:t>,</w:t>
            </w:r>
            <w:r>
              <w:t xml:space="preserve"> em camadas e nada explicam de todo. Os do povo,</w:t>
            </w:r>
          </w:p>
        </w:tc>
      </w:tr>
      <w:tr w:rsidR="00C516DB">
        <w:trPr>
          <w:trHeight w:val="253"/>
        </w:trPr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:rsidR="00C516DB" w:rsidRDefault="00EA700A">
            <w:pPr>
              <w:spacing w:after="0" w:line="259" w:lineRule="auto"/>
              <w:ind w:left="0" w:firstLine="0"/>
            </w:pPr>
            <w:r>
              <w:t>porém, concluem logo que o tal carvão de pedra da B</w:t>
            </w:r>
            <w:r>
              <w:t>ruzundanga não serve para fornalhas, mas, com certeza,</w:t>
            </w:r>
          </w:p>
        </w:tc>
      </w:tr>
      <w:tr w:rsidR="00C516DB">
        <w:trPr>
          <w:trHeight w:val="253"/>
        </w:trPr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:rsidR="00C516DB" w:rsidRDefault="00EA700A">
            <w:pPr>
              <w:spacing w:after="0" w:line="259" w:lineRule="auto"/>
              <w:ind w:left="0" w:firstLine="0"/>
              <w:jc w:val="left"/>
            </w:pPr>
            <w:r>
              <w:lastRenderedPageBreak/>
              <w:t>pode ser aproveitado como material de construção, por ser de pedra.</w:t>
            </w:r>
          </w:p>
        </w:tc>
      </w:tr>
      <w:tr w:rsidR="00C516DB">
        <w:trPr>
          <w:trHeight w:val="253"/>
        </w:trPr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:rsidR="00C516DB" w:rsidRDefault="00EA700A">
            <w:pPr>
              <w:spacing w:after="0" w:line="259" w:lineRule="auto"/>
              <w:ind w:left="0" w:right="6" w:firstLine="0"/>
              <w:jc w:val="right"/>
            </w:pPr>
            <w:r>
              <w:t xml:space="preserve"> O que se </w:t>
            </w:r>
            <w:proofErr w:type="spellStart"/>
            <w:proofErr w:type="gramStart"/>
            <w:r>
              <w:t>dá,com</w:t>
            </w:r>
            <w:proofErr w:type="spellEnd"/>
            <w:proofErr w:type="gramEnd"/>
            <w:r>
              <w:t xml:space="preserve"> o carvão, dá-se com as outras riquezas da Bruzundanga. Elas existem, mas ninguém</w:t>
            </w:r>
          </w:p>
        </w:tc>
      </w:tr>
      <w:tr w:rsidR="00C516DB">
        <w:trPr>
          <w:trHeight w:val="253"/>
        </w:trPr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:rsidR="00C516DB" w:rsidRDefault="00EA700A">
            <w:pPr>
              <w:spacing w:after="0" w:line="259" w:lineRule="auto"/>
              <w:ind w:left="0" w:firstLine="0"/>
            </w:pPr>
            <w:proofErr w:type="gramStart"/>
            <w:r>
              <w:t>as</w:t>
            </w:r>
            <w:proofErr w:type="gramEnd"/>
            <w:r>
              <w:t xml:space="preserve"> conhece. O ouro, por exemplo, é tido como uma das fortunas da Bruzundanga, mas lá não corre uma</w:t>
            </w:r>
          </w:p>
        </w:tc>
      </w:tr>
      <w:tr w:rsidR="00C516DB">
        <w:trPr>
          <w:trHeight w:val="253"/>
        </w:trPr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:rsidR="00C516DB" w:rsidRDefault="00EA700A">
            <w:pPr>
              <w:spacing w:after="0" w:line="259" w:lineRule="auto"/>
              <w:ind w:left="0" w:firstLine="0"/>
            </w:pPr>
            <w:proofErr w:type="gramStart"/>
            <w:r>
              <w:t>moeda</w:t>
            </w:r>
            <w:proofErr w:type="gramEnd"/>
            <w:r>
              <w:t xml:space="preserve"> desse metal. Mesmo, nas montras dos cambistas, as que vemos são estrangeiras. Podem ser turcas,</w:t>
            </w:r>
          </w:p>
        </w:tc>
      </w:tr>
      <w:tr w:rsidR="00C516DB">
        <w:trPr>
          <w:trHeight w:val="253"/>
        </w:trPr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:rsidR="00C516DB" w:rsidRDefault="00EA700A">
            <w:pPr>
              <w:spacing w:after="0" w:line="259" w:lineRule="auto"/>
              <w:ind w:left="0" w:firstLine="0"/>
              <w:jc w:val="left"/>
            </w:pPr>
            <w:proofErr w:type="spellStart"/>
            <w:proofErr w:type="gramStart"/>
            <w:r>
              <w:t>abexins</w:t>
            </w:r>
            <w:proofErr w:type="spellEnd"/>
            <w:proofErr w:type="gramEnd"/>
            <w:r>
              <w:t xml:space="preserve">, chinas, gregas, mas do pais não há nenhuma. </w:t>
            </w:r>
            <w:r>
              <w:t>Contudo, todos afirmam que o país é a pátria do ouro.</w:t>
            </w:r>
          </w:p>
        </w:tc>
      </w:tr>
      <w:tr w:rsidR="00C516DB">
        <w:trPr>
          <w:trHeight w:val="253"/>
        </w:trPr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:rsidR="00C516DB" w:rsidRDefault="00EA700A">
            <w:pPr>
              <w:spacing w:after="0" w:line="259" w:lineRule="auto"/>
              <w:ind w:left="0" w:right="2" w:firstLine="0"/>
              <w:jc w:val="right"/>
            </w:pPr>
            <w:r>
              <w:t xml:space="preserve"> O povo da Bruzundanga é doce e crente, mais supersticioso do que crente, e entre as suas superstições</w:t>
            </w:r>
          </w:p>
        </w:tc>
      </w:tr>
      <w:tr w:rsidR="00C516DB">
        <w:trPr>
          <w:trHeight w:val="253"/>
        </w:trPr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:rsidR="00C516DB" w:rsidRDefault="00EA700A">
            <w:pPr>
              <w:spacing w:after="0" w:line="259" w:lineRule="auto"/>
              <w:ind w:left="0" w:firstLine="0"/>
            </w:pPr>
            <w:proofErr w:type="gramStart"/>
            <w:r>
              <w:t>está</w:t>
            </w:r>
            <w:proofErr w:type="gramEnd"/>
            <w:r>
              <w:t xml:space="preserve"> esta do ouro. Ele nunca o viu, ele nunca sentiu o seu brilho fascinador; mas todo o </w:t>
            </w:r>
            <w:proofErr w:type="spellStart"/>
            <w:r>
              <w:t>bruzundanguense</w:t>
            </w:r>
            <w:proofErr w:type="spellEnd"/>
            <w:r>
              <w:t xml:space="preserve"> está</w:t>
            </w:r>
          </w:p>
        </w:tc>
      </w:tr>
      <w:tr w:rsidR="00C516DB">
        <w:trPr>
          <w:trHeight w:val="260"/>
        </w:trPr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:rsidR="00C516DB" w:rsidRDefault="00EA700A">
            <w:pPr>
              <w:spacing w:after="0" w:line="259" w:lineRule="auto"/>
              <w:ind w:left="0" w:firstLine="0"/>
              <w:jc w:val="left"/>
            </w:pPr>
            <w:r>
              <w:t>certo de que possui no seu quintal um filão de ouro.</w:t>
            </w:r>
          </w:p>
        </w:tc>
      </w:tr>
      <w:tr w:rsidR="00C516DB">
        <w:tblPrEx>
          <w:tblCellMar>
            <w:top w:w="0" w:type="dxa"/>
          </w:tblCellMar>
        </w:tblPrEx>
        <w:trPr>
          <w:gridAfter w:val="1"/>
          <w:wAfter w:w="33" w:type="dxa"/>
          <w:trHeight w:val="246"/>
        </w:trPr>
        <w:tc>
          <w:tcPr>
            <w:tcW w:w="5538" w:type="dxa"/>
            <w:tcBorders>
              <w:top w:val="nil"/>
              <w:left w:val="nil"/>
              <w:bottom w:val="nil"/>
              <w:right w:val="nil"/>
            </w:tcBorders>
          </w:tcPr>
          <w:p w:rsidR="00C516DB" w:rsidRDefault="00EA700A">
            <w:pPr>
              <w:spacing w:after="0" w:line="259" w:lineRule="auto"/>
              <w:ind w:left="0" w:firstLine="0"/>
              <w:jc w:val="left"/>
            </w:pPr>
            <w:r>
              <w:t>2. No texto, o nono parágrafo apresenta: (0,5)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</w:tcPr>
          <w:p w:rsidR="00C516DB" w:rsidRDefault="00C516DB">
            <w:pPr>
              <w:spacing w:after="160" w:line="259" w:lineRule="auto"/>
              <w:ind w:left="0" w:firstLine="0"/>
              <w:jc w:val="left"/>
            </w:pPr>
          </w:p>
        </w:tc>
      </w:tr>
      <w:tr w:rsidR="00C516DB">
        <w:tblPrEx>
          <w:tblCellMar>
            <w:top w:w="0" w:type="dxa"/>
          </w:tblCellMar>
        </w:tblPrEx>
        <w:trPr>
          <w:gridAfter w:val="1"/>
          <w:wAfter w:w="33" w:type="dxa"/>
          <w:trHeight w:val="291"/>
        </w:trPr>
        <w:tc>
          <w:tcPr>
            <w:tcW w:w="5538" w:type="dxa"/>
            <w:tcBorders>
              <w:top w:val="nil"/>
              <w:left w:val="nil"/>
              <w:bottom w:val="nil"/>
              <w:right w:val="nil"/>
            </w:tcBorders>
          </w:tcPr>
          <w:p w:rsidR="00C516DB" w:rsidRDefault="00EA700A">
            <w:pPr>
              <w:spacing w:after="0" w:line="259" w:lineRule="auto"/>
              <w:ind w:left="0" w:firstLine="0"/>
              <w:jc w:val="left"/>
            </w:pPr>
            <w:r>
              <w:t>a) 6 períodos.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</w:tcPr>
          <w:p w:rsidR="00C516DB" w:rsidRDefault="00EA700A">
            <w:pPr>
              <w:spacing w:after="0" w:line="259" w:lineRule="auto"/>
              <w:ind w:left="6" w:firstLine="0"/>
              <w:jc w:val="left"/>
            </w:pPr>
            <w:r>
              <w:t>b) 7 orações.</w:t>
            </w:r>
          </w:p>
        </w:tc>
      </w:tr>
      <w:tr w:rsidR="00C516DB">
        <w:tblPrEx>
          <w:tblCellMar>
            <w:top w:w="0" w:type="dxa"/>
          </w:tblCellMar>
        </w:tblPrEx>
        <w:trPr>
          <w:gridAfter w:val="1"/>
          <w:wAfter w:w="33" w:type="dxa"/>
          <w:trHeight w:val="536"/>
        </w:trPr>
        <w:tc>
          <w:tcPr>
            <w:tcW w:w="5538" w:type="dxa"/>
            <w:tcBorders>
              <w:top w:val="nil"/>
              <w:left w:val="nil"/>
              <w:bottom w:val="nil"/>
              <w:right w:val="nil"/>
            </w:tcBorders>
          </w:tcPr>
          <w:p w:rsidR="00C516DB" w:rsidRDefault="00EA700A">
            <w:pPr>
              <w:spacing w:after="16" w:line="259" w:lineRule="auto"/>
              <w:ind w:left="0" w:firstLine="0"/>
              <w:jc w:val="left"/>
            </w:pPr>
            <w:r>
              <w:t>c) 4 períodos compostos e 2 períodos simples.</w:t>
            </w:r>
          </w:p>
          <w:p w:rsidR="00C516DB" w:rsidRDefault="00EA700A">
            <w:pPr>
              <w:spacing w:after="0" w:line="259" w:lineRule="auto"/>
              <w:ind w:left="0" w:firstLine="0"/>
              <w:jc w:val="left"/>
            </w:pPr>
            <w:r>
              <w:t>e) 3 períodos compostos e 3 períodos simples.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</w:tcPr>
          <w:p w:rsidR="00C516DB" w:rsidRDefault="00EA700A">
            <w:pPr>
              <w:spacing w:after="0" w:line="259" w:lineRule="auto"/>
              <w:ind w:left="0" w:firstLine="0"/>
            </w:pPr>
            <w:r>
              <w:t>d) 4 períodos compostos e 3 períodos simples.</w:t>
            </w:r>
          </w:p>
        </w:tc>
      </w:tr>
    </w:tbl>
    <w:p w:rsidR="00C516DB" w:rsidRDefault="00EA700A">
      <w:pPr>
        <w:numPr>
          <w:ilvl w:val="0"/>
          <w:numId w:val="8"/>
        </w:numPr>
        <w:ind w:hanging="208"/>
      </w:pPr>
      <w:r>
        <w:t>Analise o período. Separe as orações e as classifique. (0,5)</w:t>
      </w:r>
    </w:p>
    <w:tbl>
      <w:tblPr>
        <w:tblStyle w:val="TableGrid"/>
        <w:tblW w:w="9638" w:type="dxa"/>
        <w:tblInd w:w="0" w:type="dxa"/>
        <w:tblCellMar>
          <w:top w:w="45" w:type="dxa"/>
          <w:left w:w="0" w:type="dxa"/>
          <w:bottom w:w="0" w:type="dxa"/>
          <w:right w:w="8" w:type="dxa"/>
        </w:tblCellMar>
        <w:tblLook w:val="04A0" w:firstRow="1" w:lastRow="0" w:firstColumn="1" w:lastColumn="0" w:noHBand="0" w:noVBand="1"/>
      </w:tblPr>
      <w:tblGrid>
        <w:gridCol w:w="9638"/>
      </w:tblGrid>
      <w:tr w:rsidR="00C516DB">
        <w:trPr>
          <w:trHeight w:val="260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:rsidR="00C516DB" w:rsidRDefault="00EA700A">
            <w:pPr>
              <w:spacing w:after="0" w:line="259" w:lineRule="auto"/>
              <w:ind w:left="0" w:firstLine="0"/>
              <w:jc w:val="right"/>
            </w:pPr>
            <w:r>
              <w:t>“Quando abrimos qualquer compêndio de geografia da Bruzundanga; quando se lê qualquer poema</w:t>
            </w:r>
          </w:p>
        </w:tc>
      </w:tr>
      <w:tr w:rsidR="00C516DB">
        <w:trPr>
          <w:trHeight w:val="260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:rsidR="00C516DB" w:rsidRDefault="00EA700A">
            <w:pPr>
              <w:spacing w:after="0" w:line="259" w:lineRule="auto"/>
              <w:ind w:left="0" w:firstLine="0"/>
              <w:jc w:val="left"/>
            </w:pPr>
            <w:r>
              <w:t>patriótico desse pais, ficamos com a convicção de que e</w:t>
            </w:r>
            <w:r>
              <w:t>ssa nação é a mais rica da terra..”</w:t>
            </w:r>
          </w:p>
        </w:tc>
      </w:tr>
    </w:tbl>
    <w:p w:rsidR="00C516DB" w:rsidRDefault="00EA700A">
      <w:pPr>
        <w:numPr>
          <w:ilvl w:val="0"/>
          <w:numId w:val="8"/>
        </w:numPr>
        <w:ind w:hanging="208"/>
      </w:pPr>
      <w:r>
        <w:t>No trecho em negrito retire dois exemplos diferentes de orações subordinadas (uma substantiva, uma adjetiva ou uma adverbial). Classifique-as. (1,0)</w:t>
      </w:r>
      <w:r>
        <w:br w:type="page"/>
      </w:r>
    </w:p>
    <w:p w:rsidR="00C516DB" w:rsidRDefault="00EA700A">
      <w:pPr>
        <w:spacing w:after="231" w:line="259" w:lineRule="auto"/>
        <w:ind w:left="0" w:firstLine="0"/>
        <w:jc w:val="left"/>
      </w:pPr>
      <w:r>
        <w:rPr>
          <w:b/>
          <w:color w:val="333333"/>
        </w:rPr>
        <w:lastRenderedPageBreak/>
        <w:t>GRUPO V</w:t>
      </w:r>
    </w:p>
    <w:p w:rsidR="00C516DB" w:rsidRDefault="00EA700A">
      <w:pPr>
        <w:pStyle w:val="Ttulo1"/>
        <w:spacing w:after="258"/>
        <w:ind w:right="720"/>
      </w:pPr>
      <w:r>
        <w:t>A FERNANDO PESSOA</w:t>
      </w:r>
    </w:p>
    <w:p w:rsidR="00C516DB" w:rsidRDefault="00EA700A">
      <w:pPr>
        <w:spacing w:after="5" w:line="249" w:lineRule="auto"/>
        <w:ind w:left="1713" w:right="1703"/>
        <w:jc w:val="center"/>
      </w:pPr>
      <w:r>
        <w:t>(Depois de ler seu drama estático "O marinheiro" em "Orfeu I") Depois de doze minutos</w:t>
      </w:r>
    </w:p>
    <w:p w:rsidR="00C516DB" w:rsidRDefault="00EA700A">
      <w:pPr>
        <w:spacing w:after="5" w:line="249" w:lineRule="auto"/>
        <w:ind w:left="2811" w:right="2801"/>
        <w:jc w:val="center"/>
      </w:pPr>
      <w:r>
        <w:t>Do seu drama O Marinheiro,</w:t>
      </w:r>
    </w:p>
    <w:p w:rsidR="00C516DB" w:rsidRDefault="00EA700A">
      <w:pPr>
        <w:spacing w:after="5" w:line="249" w:lineRule="auto"/>
        <w:ind w:left="2811" w:right="2801"/>
        <w:jc w:val="center"/>
      </w:pPr>
      <w:r>
        <w:t>Em que os mais ágeis e astutos</w:t>
      </w:r>
    </w:p>
    <w:p w:rsidR="00C516DB" w:rsidRDefault="00EA700A">
      <w:pPr>
        <w:spacing w:after="5" w:line="249" w:lineRule="auto"/>
        <w:ind w:left="2811" w:right="2801"/>
        <w:jc w:val="center"/>
      </w:pPr>
      <w:r>
        <w:t>Se sentem com sono e brutos,</w:t>
      </w:r>
    </w:p>
    <w:p w:rsidR="00C516DB" w:rsidRDefault="00EA700A">
      <w:pPr>
        <w:spacing w:after="5" w:line="249" w:lineRule="auto"/>
        <w:ind w:left="2811" w:right="2801"/>
        <w:jc w:val="center"/>
      </w:pPr>
      <w:r>
        <w:t>E de sentido nem cheiro,</w:t>
      </w:r>
    </w:p>
    <w:p w:rsidR="00C516DB" w:rsidRDefault="00EA700A">
      <w:pPr>
        <w:spacing w:after="5" w:line="249" w:lineRule="auto"/>
        <w:ind w:left="2811" w:right="2801"/>
        <w:jc w:val="center"/>
      </w:pPr>
      <w:r>
        <w:t>Diz rima das veladoras</w:t>
      </w:r>
    </w:p>
    <w:p w:rsidR="00C516DB" w:rsidRDefault="00EA700A">
      <w:pPr>
        <w:spacing w:after="5" w:line="249" w:lineRule="auto"/>
        <w:ind w:left="3248" w:right="3238"/>
        <w:jc w:val="center"/>
      </w:pPr>
      <w:r>
        <w:t xml:space="preserve">Com langorosa </w:t>
      </w:r>
      <w:proofErr w:type="gramStart"/>
      <w:r>
        <w:t>magia De</w:t>
      </w:r>
      <w:proofErr w:type="gramEnd"/>
      <w:r>
        <w:t xml:space="preserve"> eterno e belo há apenas o sonho.</w:t>
      </w:r>
    </w:p>
    <w:p w:rsidR="00C516DB" w:rsidRDefault="00EA700A">
      <w:pPr>
        <w:spacing w:after="5" w:line="249" w:lineRule="auto"/>
        <w:ind w:left="2811" w:right="2801"/>
        <w:jc w:val="center"/>
      </w:pPr>
      <w:r>
        <w:t>Por que estamos nós falando ainda?</w:t>
      </w:r>
    </w:p>
    <w:p w:rsidR="00C516DB" w:rsidRDefault="00EA700A">
      <w:pPr>
        <w:spacing w:after="308" w:line="249" w:lineRule="auto"/>
        <w:ind w:left="6804"/>
        <w:jc w:val="center"/>
      </w:pPr>
      <w:r>
        <w:t xml:space="preserve">Ora isso mesmo é que eu </w:t>
      </w:r>
      <w:proofErr w:type="gramStart"/>
      <w:r>
        <w:t>ia Perguntar</w:t>
      </w:r>
      <w:proofErr w:type="gramEnd"/>
      <w:r>
        <w:t xml:space="preserve"> a essas senhoras...</w:t>
      </w:r>
    </w:p>
    <w:p w:rsidR="00C516DB" w:rsidRDefault="00EA700A">
      <w:pPr>
        <w:ind w:left="-5"/>
      </w:pPr>
      <w:r>
        <w:t>1. Leia o fragmento do poema, identifique a autoria e relacione as características do autor com o poema.</w:t>
      </w:r>
    </w:p>
    <w:p w:rsidR="00C516DB" w:rsidRDefault="00EA700A">
      <w:pPr>
        <w:spacing w:after="260"/>
        <w:ind w:left="-5"/>
      </w:pPr>
      <w:r>
        <w:t>Redija o texto entre 5 e 10 linhas. (1,0)</w:t>
      </w:r>
    </w:p>
    <w:p w:rsidR="00C516DB" w:rsidRDefault="00EA700A">
      <w:pPr>
        <w:pStyle w:val="Ttulo1"/>
        <w:spacing w:after="0"/>
        <w:ind w:right="150"/>
      </w:pPr>
      <w:r>
        <w:t>O ENSINO NA BRUZUNDANGA</w:t>
      </w:r>
    </w:p>
    <w:p w:rsidR="00C516DB" w:rsidRDefault="00EA700A">
      <w:pPr>
        <w:spacing w:after="8" w:line="259" w:lineRule="auto"/>
        <w:ind w:left="570" w:firstLine="0"/>
        <w:jc w:val="left"/>
      </w:pPr>
      <w:r>
        <w:t xml:space="preserve">  </w:t>
      </w:r>
    </w:p>
    <w:p w:rsidR="00C516DB" w:rsidRDefault="00EA700A">
      <w:pPr>
        <w:spacing w:after="5" w:line="266" w:lineRule="auto"/>
        <w:ind w:left="-15" w:firstLine="57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-517735</wp:posOffset>
                </wp:positionV>
                <wp:extent cx="6119821" cy="6113897"/>
                <wp:effectExtent l="0" t="0" r="0" b="0"/>
                <wp:wrapNone/>
                <wp:docPr id="23716" name="Group 237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9821" cy="6113897"/>
                          <a:chOff x="0" y="0"/>
                          <a:chExt cx="6119821" cy="6113897"/>
                        </a:xfrm>
                      </wpg:grpSpPr>
                      <wps:wsp>
                        <wps:cNvPr id="25275" name="Shape 25275"/>
                        <wps:cNvSpPr/>
                        <wps:spPr>
                          <a:xfrm>
                            <a:off x="0" y="0"/>
                            <a:ext cx="6119821" cy="1701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9821" h="170166">
                                <a:moveTo>
                                  <a:pt x="0" y="0"/>
                                </a:moveTo>
                                <a:lnTo>
                                  <a:pt x="6119821" y="0"/>
                                </a:lnTo>
                                <a:lnTo>
                                  <a:pt x="6119821" y="170166"/>
                                </a:lnTo>
                                <a:lnTo>
                                  <a:pt x="0" y="17016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7F7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276" name="Shape 25276"/>
                        <wps:cNvSpPr/>
                        <wps:spPr>
                          <a:xfrm>
                            <a:off x="0" y="160641"/>
                            <a:ext cx="6119821" cy="1701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9821" h="170166">
                                <a:moveTo>
                                  <a:pt x="0" y="0"/>
                                </a:moveTo>
                                <a:lnTo>
                                  <a:pt x="6119821" y="0"/>
                                </a:lnTo>
                                <a:lnTo>
                                  <a:pt x="6119821" y="170166"/>
                                </a:lnTo>
                                <a:lnTo>
                                  <a:pt x="0" y="17016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7F7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277" name="Shape 25277"/>
                        <wps:cNvSpPr/>
                        <wps:spPr>
                          <a:xfrm>
                            <a:off x="0" y="321283"/>
                            <a:ext cx="6119821" cy="1701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9821" h="170166">
                                <a:moveTo>
                                  <a:pt x="0" y="0"/>
                                </a:moveTo>
                                <a:lnTo>
                                  <a:pt x="6119821" y="0"/>
                                </a:lnTo>
                                <a:lnTo>
                                  <a:pt x="6119821" y="170166"/>
                                </a:lnTo>
                                <a:lnTo>
                                  <a:pt x="0" y="17016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7F7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278" name="Shape 25278"/>
                        <wps:cNvSpPr/>
                        <wps:spPr>
                          <a:xfrm>
                            <a:off x="0" y="481924"/>
                            <a:ext cx="6119821" cy="1701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9821" h="170166">
                                <a:moveTo>
                                  <a:pt x="0" y="0"/>
                                </a:moveTo>
                                <a:lnTo>
                                  <a:pt x="6119821" y="0"/>
                                </a:lnTo>
                                <a:lnTo>
                                  <a:pt x="6119821" y="170166"/>
                                </a:lnTo>
                                <a:lnTo>
                                  <a:pt x="0" y="17016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7F7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279" name="Shape 25279"/>
                        <wps:cNvSpPr/>
                        <wps:spPr>
                          <a:xfrm>
                            <a:off x="0" y="642565"/>
                            <a:ext cx="6119821" cy="1701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9821" h="170166">
                                <a:moveTo>
                                  <a:pt x="0" y="0"/>
                                </a:moveTo>
                                <a:lnTo>
                                  <a:pt x="6119821" y="0"/>
                                </a:lnTo>
                                <a:lnTo>
                                  <a:pt x="6119821" y="170166"/>
                                </a:lnTo>
                                <a:lnTo>
                                  <a:pt x="0" y="17016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7F7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280" name="Shape 25280"/>
                        <wps:cNvSpPr/>
                        <wps:spPr>
                          <a:xfrm>
                            <a:off x="0" y="803207"/>
                            <a:ext cx="6119821" cy="1701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9821" h="170166">
                                <a:moveTo>
                                  <a:pt x="0" y="0"/>
                                </a:moveTo>
                                <a:lnTo>
                                  <a:pt x="6119821" y="0"/>
                                </a:lnTo>
                                <a:lnTo>
                                  <a:pt x="6119821" y="170166"/>
                                </a:lnTo>
                                <a:lnTo>
                                  <a:pt x="0" y="17016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7F7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281" name="Shape 25281"/>
                        <wps:cNvSpPr/>
                        <wps:spPr>
                          <a:xfrm>
                            <a:off x="0" y="963848"/>
                            <a:ext cx="6119821" cy="1701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9821" h="170166">
                                <a:moveTo>
                                  <a:pt x="0" y="0"/>
                                </a:moveTo>
                                <a:lnTo>
                                  <a:pt x="6119821" y="0"/>
                                </a:lnTo>
                                <a:lnTo>
                                  <a:pt x="6119821" y="170166"/>
                                </a:lnTo>
                                <a:lnTo>
                                  <a:pt x="0" y="17016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7F7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282" name="Shape 25282"/>
                        <wps:cNvSpPr/>
                        <wps:spPr>
                          <a:xfrm>
                            <a:off x="0" y="1124490"/>
                            <a:ext cx="6119821" cy="1701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9821" h="170166">
                                <a:moveTo>
                                  <a:pt x="0" y="0"/>
                                </a:moveTo>
                                <a:lnTo>
                                  <a:pt x="6119821" y="0"/>
                                </a:lnTo>
                                <a:lnTo>
                                  <a:pt x="6119821" y="170166"/>
                                </a:lnTo>
                                <a:lnTo>
                                  <a:pt x="0" y="17016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7F7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283" name="Shape 25283"/>
                        <wps:cNvSpPr/>
                        <wps:spPr>
                          <a:xfrm>
                            <a:off x="0" y="1285131"/>
                            <a:ext cx="6119821" cy="1701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9821" h="170166">
                                <a:moveTo>
                                  <a:pt x="0" y="0"/>
                                </a:moveTo>
                                <a:lnTo>
                                  <a:pt x="6119821" y="0"/>
                                </a:lnTo>
                                <a:lnTo>
                                  <a:pt x="6119821" y="170166"/>
                                </a:lnTo>
                                <a:lnTo>
                                  <a:pt x="0" y="17016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7F7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284" name="Shape 25284"/>
                        <wps:cNvSpPr/>
                        <wps:spPr>
                          <a:xfrm>
                            <a:off x="0" y="1445772"/>
                            <a:ext cx="6119821" cy="1701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9821" h="170166">
                                <a:moveTo>
                                  <a:pt x="0" y="0"/>
                                </a:moveTo>
                                <a:lnTo>
                                  <a:pt x="6119821" y="0"/>
                                </a:lnTo>
                                <a:lnTo>
                                  <a:pt x="6119821" y="170166"/>
                                </a:lnTo>
                                <a:lnTo>
                                  <a:pt x="0" y="17016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7F7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285" name="Shape 25285"/>
                        <wps:cNvSpPr/>
                        <wps:spPr>
                          <a:xfrm>
                            <a:off x="0" y="1606414"/>
                            <a:ext cx="6119821" cy="1701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9821" h="170166">
                                <a:moveTo>
                                  <a:pt x="0" y="0"/>
                                </a:moveTo>
                                <a:lnTo>
                                  <a:pt x="6119821" y="0"/>
                                </a:lnTo>
                                <a:lnTo>
                                  <a:pt x="6119821" y="170166"/>
                                </a:lnTo>
                                <a:lnTo>
                                  <a:pt x="0" y="17016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7F7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286" name="Shape 25286"/>
                        <wps:cNvSpPr/>
                        <wps:spPr>
                          <a:xfrm>
                            <a:off x="0" y="1767055"/>
                            <a:ext cx="6119821" cy="1701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9821" h="170166">
                                <a:moveTo>
                                  <a:pt x="0" y="0"/>
                                </a:moveTo>
                                <a:lnTo>
                                  <a:pt x="6119821" y="0"/>
                                </a:lnTo>
                                <a:lnTo>
                                  <a:pt x="6119821" y="170166"/>
                                </a:lnTo>
                                <a:lnTo>
                                  <a:pt x="0" y="17016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7F7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287" name="Shape 25287"/>
                        <wps:cNvSpPr/>
                        <wps:spPr>
                          <a:xfrm>
                            <a:off x="0" y="1927696"/>
                            <a:ext cx="6119821" cy="1701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9821" h="170166">
                                <a:moveTo>
                                  <a:pt x="0" y="0"/>
                                </a:moveTo>
                                <a:lnTo>
                                  <a:pt x="6119821" y="0"/>
                                </a:lnTo>
                                <a:lnTo>
                                  <a:pt x="6119821" y="170166"/>
                                </a:lnTo>
                                <a:lnTo>
                                  <a:pt x="0" y="17016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7F7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288" name="Shape 25288"/>
                        <wps:cNvSpPr/>
                        <wps:spPr>
                          <a:xfrm>
                            <a:off x="0" y="2088338"/>
                            <a:ext cx="6119821" cy="1701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9821" h="170166">
                                <a:moveTo>
                                  <a:pt x="0" y="0"/>
                                </a:moveTo>
                                <a:lnTo>
                                  <a:pt x="6119821" y="0"/>
                                </a:lnTo>
                                <a:lnTo>
                                  <a:pt x="6119821" y="170166"/>
                                </a:lnTo>
                                <a:lnTo>
                                  <a:pt x="0" y="17016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7F7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289" name="Shape 25289"/>
                        <wps:cNvSpPr/>
                        <wps:spPr>
                          <a:xfrm>
                            <a:off x="0" y="2248979"/>
                            <a:ext cx="6119821" cy="1701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9821" h="170166">
                                <a:moveTo>
                                  <a:pt x="0" y="0"/>
                                </a:moveTo>
                                <a:lnTo>
                                  <a:pt x="6119821" y="0"/>
                                </a:lnTo>
                                <a:lnTo>
                                  <a:pt x="6119821" y="170166"/>
                                </a:lnTo>
                                <a:lnTo>
                                  <a:pt x="0" y="17016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7F7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290" name="Shape 25290"/>
                        <wps:cNvSpPr/>
                        <wps:spPr>
                          <a:xfrm>
                            <a:off x="0" y="2409620"/>
                            <a:ext cx="6119821" cy="1701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9821" h="170166">
                                <a:moveTo>
                                  <a:pt x="0" y="0"/>
                                </a:moveTo>
                                <a:lnTo>
                                  <a:pt x="6119821" y="0"/>
                                </a:lnTo>
                                <a:lnTo>
                                  <a:pt x="6119821" y="170166"/>
                                </a:lnTo>
                                <a:lnTo>
                                  <a:pt x="0" y="17016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7F7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291" name="Shape 25291"/>
                        <wps:cNvSpPr/>
                        <wps:spPr>
                          <a:xfrm>
                            <a:off x="0" y="2570262"/>
                            <a:ext cx="6119821" cy="1701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9821" h="170166">
                                <a:moveTo>
                                  <a:pt x="0" y="0"/>
                                </a:moveTo>
                                <a:lnTo>
                                  <a:pt x="6119821" y="0"/>
                                </a:lnTo>
                                <a:lnTo>
                                  <a:pt x="6119821" y="170166"/>
                                </a:lnTo>
                                <a:lnTo>
                                  <a:pt x="0" y="17016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7F7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292" name="Shape 25292"/>
                        <wps:cNvSpPr/>
                        <wps:spPr>
                          <a:xfrm>
                            <a:off x="0" y="2730903"/>
                            <a:ext cx="6119821" cy="1701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9821" h="170166">
                                <a:moveTo>
                                  <a:pt x="0" y="0"/>
                                </a:moveTo>
                                <a:lnTo>
                                  <a:pt x="6119821" y="0"/>
                                </a:lnTo>
                                <a:lnTo>
                                  <a:pt x="6119821" y="170166"/>
                                </a:lnTo>
                                <a:lnTo>
                                  <a:pt x="0" y="17016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7F7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293" name="Shape 25293"/>
                        <wps:cNvSpPr/>
                        <wps:spPr>
                          <a:xfrm>
                            <a:off x="0" y="2891545"/>
                            <a:ext cx="6119821" cy="1701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9821" h="170166">
                                <a:moveTo>
                                  <a:pt x="0" y="0"/>
                                </a:moveTo>
                                <a:lnTo>
                                  <a:pt x="6119821" y="0"/>
                                </a:lnTo>
                                <a:lnTo>
                                  <a:pt x="6119821" y="170166"/>
                                </a:lnTo>
                                <a:lnTo>
                                  <a:pt x="0" y="17016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7F7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294" name="Shape 25294"/>
                        <wps:cNvSpPr/>
                        <wps:spPr>
                          <a:xfrm>
                            <a:off x="0" y="3052186"/>
                            <a:ext cx="6119821" cy="1701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9821" h="170166">
                                <a:moveTo>
                                  <a:pt x="0" y="0"/>
                                </a:moveTo>
                                <a:lnTo>
                                  <a:pt x="6119821" y="0"/>
                                </a:lnTo>
                                <a:lnTo>
                                  <a:pt x="6119821" y="170166"/>
                                </a:lnTo>
                                <a:lnTo>
                                  <a:pt x="0" y="17016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7F7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295" name="Shape 25295"/>
                        <wps:cNvSpPr/>
                        <wps:spPr>
                          <a:xfrm>
                            <a:off x="0" y="3212827"/>
                            <a:ext cx="6119821" cy="1701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9821" h="170166">
                                <a:moveTo>
                                  <a:pt x="0" y="0"/>
                                </a:moveTo>
                                <a:lnTo>
                                  <a:pt x="6119821" y="0"/>
                                </a:lnTo>
                                <a:lnTo>
                                  <a:pt x="6119821" y="170166"/>
                                </a:lnTo>
                                <a:lnTo>
                                  <a:pt x="0" y="17016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7F7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296" name="Shape 25296"/>
                        <wps:cNvSpPr/>
                        <wps:spPr>
                          <a:xfrm>
                            <a:off x="0" y="3373469"/>
                            <a:ext cx="6119821" cy="1701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9821" h="170166">
                                <a:moveTo>
                                  <a:pt x="0" y="0"/>
                                </a:moveTo>
                                <a:lnTo>
                                  <a:pt x="6119821" y="0"/>
                                </a:lnTo>
                                <a:lnTo>
                                  <a:pt x="6119821" y="170166"/>
                                </a:lnTo>
                                <a:lnTo>
                                  <a:pt x="0" y="17016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7F7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297" name="Shape 25297"/>
                        <wps:cNvSpPr/>
                        <wps:spPr>
                          <a:xfrm>
                            <a:off x="0" y="3534110"/>
                            <a:ext cx="6119821" cy="1701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9821" h="170166">
                                <a:moveTo>
                                  <a:pt x="0" y="0"/>
                                </a:moveTo>
                                <a:lnTo>
                                  <a:pt x="6119821" y="0"/>
                                </a:lnTo>
                                <a:lnTo>
                                  <a:pt x="6119821" y="170166"/>
                                </a:lnTo>
                                <a:lnTo>
                                  <a:pt x="0" y="17016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7F7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298" name="Shape 25298"/>
                        <wps:cNvSpPr/>
                        <wps:spPr>
                          <a:xfrm>
                            <a:off x="0" y="3694751"/>
                            <a:ext cx="6119821" cy="1701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9821" h="170166">
                                <a:moveTo>
                                  <a:pt x="0" y="0"/>
                                </a:moveTo>
                                <a:lnTo>
                                  <a:pt x="6119821" y="0"/>
                                </a:lnTo>
                                <a:lnTo>
                                  <a:pt x="6119821" y="170166"/>
                                </a:lnTo>
                                <a:lnTo>
                                  <a:pt x="0" y="17016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7F7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299" name="Shape 25299"/>
                        <wps:cNvSpPr/>
                        <wps:spPr>
                          <a:xfrm>
                            <a:off x="0" y="3855393"/>
                            <a:ext cx="6119821" cy="1701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9821" h="170166">
                                <a:moveTo>
                                  <a:pt x="0" y="0"/>
                                </a:moveTo>
                                <a:lnTo>
                                  <a:pt x="6119821" y="0"/>
                                </a:lnTo>
                                <a:lnTo>
                                  <a:pt x="6119821" y="170166"/>
                                </a:lnTo>
                                <a:lnTo>
                                  <a:pt x="0" y="17016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7F7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300" name="Shape 25300"/>
                        <wps:cNvSpPr/>
                        <wps:spPr>
                          <a:xfrm>
                            <a:off x="0" y="4016034"/>
                            <a:ext cx="6119821" cy="1701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9821" h="170166">
                                <a:moveTo>
                                  <a:pt x="0" y="0"/>
                                </a:moveTo>
                                <a:lnTo>
                                  <a:pt x="6119821" y="0"/>
                                </a:lnTo>
                                <a:lnTo>
                                  <a:pt x="6119821" y="170166"/>
                                </a:lnTo>
                                <a:lnTo>
                                  <a:pt x="0" y="17016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7F7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301" name="Shape 25301"/>
                        <wps:cNvSpPr/>
                        <wps:spPr>
                          <a:xfrm>
                            <a:off x="0" y="4176675"/>
                            <a:ext cx="6119821" cy="1701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9821" h="170166">
                                <a:moveTo>
                                  <a:pt x="0" y="0"/>
                                </a:moveTo>
                                <a:lnTo>
                                  <a:pt x="6119821" y="0"/>
                                </a:lnTo>
                                <a:lnTo>
                                  <a:pt x="6119821" y="170166"/>
                                </a:lnTo>
                                <a:lnTo>
                                  <a:pt x="0" y="17016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7F7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302" name="Shape 25302"/>
                        <wps:cNvSpPr/>
                        <wps:spPr>
                          <a:xfrm>
                            <a:off x="0" y="4337317"/>
                            <a:ext cx="6119821" cy="1701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9821" h="170166">
                                <a:moveTo>
                                  <a:pt x="0" y="0"/>
                                </a:moveTo>
                                <a:lnTo>
                                  <a:pt x="6119821" y="0"/>
                                </a:lnTo>
                                <a:lnTo>
                                  <a:pt x="6119821" y="170166"/>
                                </a:lnTo>
                                <a:lnTo>
                                  <a:pt x="0" y="17016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7F7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303" name="Shape 25303"/>
                        <wps:cNvSpPr/>
                        <wps:spPr>
                          <a:xfrm>
                            <a:off x="0" y="4497958"/>
                            <a:ext cx="6119821" cy="1701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9821" h="170166">
                                <a:moveTo>
                                  <a:pt x="0" y="0"/>
                                </a:moveTo>
                                <a:lnTo>
                                  <a:pt x="6119821" y="0"/>
                                </a:lnTo>
                                <a:lnTo>
                                  <a:pt x="6119821" y="170166"/>
                                </a:lnTo>
                                <a:lnTo>
                                  <a:pt x="0" y="17016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7F7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304" name="Shape 25304"/>
                        <wps:cNvSpPr/>
                        <wps:spPr>
                          <a:xfrm>
                            <a:off x="0" y="4658600"/>
                            <a:ext cx="6119821" cy="1701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9821" h="170166">
                                <a:moveTo>
                                  <a:pt x="0" y="0"/>
                                </a:moveTo>
                                <a:lnTo>
                                  <a:pt x="6119821" y="0"/>
                                </a:lnTo>
                                <a:lnTo>
                                  <a:pt x="6119821" y="170166"/>
                                </a:lnTo>
                                <a:lnTo>
                                  <a:pt x="0" y="17016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7F7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305" name="Shape 25305"/>
                        <wps:cNvSpPr/>
                        <wps:spPr>
                          <a:xfrm>
                            <a:off x="0" y="4819241"/>
                            <a:ext cx="6119821" cy="1701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9821" h="170166">
                                <a:moveTo>
                                  <a:pt x="0" y="0"/>
                                </a:moveTo>
                                <a:lnTo>
                                  <a:pt x="6119821" y="0"/>
                                </a:lnTo>
                                <a:lnTo>
                                  <a:pt x="6119821" y="170166"/>
                                </a:lnTo>
                                <a:lnTo>
                                  <a:pt x="0" y="17016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7F7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306" name="Shape 25306"/>
                        <wps:cNvSpPr/>
                        <wps:spPr>
                          <a:xfrm>
                            <a:off x="0" y="4979882"/>
                            <a:ext cx="6119821" cy="1701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9821" h="170166">
                                <a:moveTo>
                                  <a:pt x="0" y="0"/>
                                </a:moveTo>
                                <a:lnTo>
                                  <a:pt x="6119821" y="0"/>
                                </a:lnTo>
                                <a:lnTo>
                                  <a:pt x="6119821" y="170166"/>
                                </a:lnTo>
                                <a:lnTo>
                                  <a:pt x="0" y="17016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7F7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307" name="Shape 25307"/>
                        <wps:cNvSpPr/>
                        <wps:spPr>
                          <a:xfrm>
                            <a:off x="0" y="5140524"/>
                            <a:ext cx="6119821" cy="1701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9821" h="170166">
                                <a:moveTo>
                                  <a:pt x="0" y="0"/>
                                </a:moveTo>
                                <a:lnTo>
                                  <a:pt x="6119821" y="0"/>
                                </a:lnTo>
                                <a:lnTo>
                                  <a:pt x="6119821" y="170166"/>
                                </a:lnTo>
                                <a:lnTo>
                                  <a:pt x="0" y="17016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7F7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308" name="Shape 25308"/>
                        <wps:cNvSpPr/>
                        <wps:spPr>
                          <a:xfrm>
                            <a:off x="0" y="5301165"/>
                            <a:ext cx="6119821" cy="1701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9821" h="170166">
                                <a:moveTo>
                                  <a:pt x="0" y="0"/>
                                </a:moveTo>
                                <a:lnTo>
                                  <a:pt x="6119821" y="0"/>
                                </a:lnTo>
                                <a:lnTo>
                                  <a:pt x="6119821" y="170166"/>
                                </a:lnTo>
                                <a:lnTo>
                                  <a:pt x="0" y="17016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7F7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309" name="Shape 25309"/>
                        <wps:cNvSpPr/>
                        <wps:spPr>
                          <a:xfrm>
                            <a:off x="0" y="5461806"/>
                            <a:ext cx="6119821" cy="1701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9821" h="170166">
                                <a:moveTo>
                                  <a:pt x="0" y="0"/>
                                </a:moveTo>
                                <a:lnTo>
                                  <a:pt x="6119821" y="0"/>
                                </a:lnTo>
                                <a:lnTo>
                                  <a:pt x="6119821" y="170166"/>
                                </a:lnTo>
                                <a:lnTo>
                                  <a:pt x="0" y="17016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7F7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310" name="Shape 25310"/>
                        <wps:cNvSpPr/>
                        <wps:spPr>
                          <a:xfrm>
                            <a:off x="0" y="5622448"/>
                            <a:ext cx="6119821" cy="1701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9821" h="170166">
                                <a:moveTo>
                                  <a:pt x="0" y="0"/>
                                </a:moveTo>
                                <a:lnTo>
                                  <a:pt x="6119821" y="0"/>
                                </a:lnTo>
                                <a:lnTo>
                                  <a:pt x="6119821" y="170166"/>
                                </a:lnTo>
                                <a:lnTo>
                                  <a:pt x="0" y="17016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7F7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311" name="Shape 25311"/>
                        <wps:cNvSpPr/>
                        <wps:spPr>
                          <a:xfrm>
                            <a:off x="0" y="5783089"/>
                            <a:ext cx="6119821" cy="1701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9821" h="170166">
                                <a:moveTo>
                                  <a:pt x="0" y="0"/>
                                </a:moveTo>
                                <a:lnTo>
                                  <a:pt x="6119821" y="0"/>
                                </a:lnTo>
                                <a:lnTo>
                                  <a:pt x="6119821" y="170166"/>
                                </a:lnTo>
                                <a:lnTo>
                                  <a:pt x="0" y="17016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7F7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312" name="Shape 25312"/>
                        <wps:cNvSpPr/>
                        <wps:spPr>
                          <a:xfrm>
                            <a:off x="0" y="5943730"/>
                            <a:ext cx="6119821" cy="1701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9821" h="170166">
                                <a:moveTo>
                                  <a:pt x="0" y="0"/>
                                </a:moveTo>
                                <a:lnTo>
                                  <a:pt x="6119821" y="0"/>
                                </a:lnTo>
                                <a:lnTo>
                                  <a:pt x="6119821" y="170166"/>
                                </a:lnTo>
                                <a:lnTo>
                                  <a:pt x="0" y="17016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3716" style="width:481.876pt;height:481.409pt;position:absolute;z-index:-2147483627;mso-position-horizontal-relative:text;mso-position-horizontal:absolute;margin-left:0pt;mso-position-vertical-relative:text;margin-top:-40.7666pt;" coordsize="61198,61138">
                <v:shape id="Shape 25313" style="position:absolute;width:61198;height:1701;left:0;top:0;" coordsize="6119821,170166" path="m0,0l6119821,0l6119821,170166l0,170166l0,0">
                  <v:stroke weight="0pt" endcap="flat" joinstyle="miter" miterlimit="10" on="false" color="#000000" opacity="0"/>
                  <v:fill on="true" color="#f7f7f7"/>
                </v:shape>
                <v:shape id="Shape 25314" style="position:absolute;width:61198;height:1701;left:0;top:1606;" coordsize="6119821,170166" path="m0,0l6119821,0l6119821,170166l0,170166l0,0">
                  <v:stroke weight="0pt" endcap="flat" joinstyle="miter" miterlimit="10" on="false" color="#000000" opacity="0"/>
                  <v:fill on="true" color="#f7f7f7"/>
                </v:shape>
                <v:shape id="Shape 25315" style="position:absolute;width:61198;height:1701;left:0;top:3212;" coordsize="6119821,170166" path="m0,0l6119821,0l6119821,170166l0,170166l0,0">
                  <v:stroke weight="0pt" endcap="flat" joinstyle="miter" miterlimit="10" on="false" color="#000000" opacity="0"/>
                  <v:fill on="true" color="#f7f7f7"/>
                </v:shape>
                <v:shape id="Shape 25316" style="position:absolute;width:61198;height:1701;left:0;top:4819;" coordsize="6119821,170166" path="m0,0l6119821,0l6119821,170166l0,170166l0,0">
                  <v:stroke weight="0pt" endcap="flat" joinstyle="miter" miterlimit="10" on="false" color="#000000" opacity="0"/>
                  <v:fill on="true" color="#f7f7f7"/>
                </v:shape>
                <v:shape id="Shape 25317" style="position:absolute;width:61198;height:1701;left:0;top:6425;" coordsize="6119821,170166" path="m0,0l6119821,0l6119821,170166l0,170166l0,0">
                  <v:stroke weight="0pt" endcap="flat" joinstyle="miter" miterlimit="10" on="false" color="#000000" opacity="0"/>
                  <v:fill on="true" color="#f7f7f7"/>
                </v:shape>
                <v:shape id="Shape 25318" style="position:absolute;width:61198;height:1701;left:0;top:8032;" coordsize="6119821,170166" path="m0,0l6119821,0l6119821,170166l0,170166l0,0">
                  <v:stroke weight="0pt" endcap="flat" joinstyle="miter" miterlimit="10" on="false" color="#000000" opacity="0"/>
                  <v:fill on="true" color="#f7f7f7"/>
                </v:shape>
                <v:shape id="Shape 25319" style="position:absolute;width:61198;height:1701;left:0;top:9638;" coordsize="6119821,170166" path="m0,0l6119821,0l6119821,170166l0,170166l0,0">
                  <v:stroke weight="0pt" endcap="flat" joinstyle="miter" miterlimit="10" on="false" color="#000000" opacity="0"/>
                  <v:fill on="true" color="#f7f7f7"/>
                </v:shape>
                <v:shape id="Shape 25320" style="position:absolute;width:61198;height:1701;left:0;top:11244;" coordsize="6119821,170166" path="m0,0l6119821,0l6119821,170166l0,170166l0,0">
                  <v:stroke weight="0pt" endcap="flat" joinstyle="miter" miterlimit="10" on="false" color="#000000" opacity="0"/>
                  <v:fill on="true" color="#f7f7f7"/>
                </v:shape>
                <v:shape id="Shape 25321" style="position:absolute;width:61198;height:1701;left:0;top:12851;" coordsize="6119821,170166" path="m0,0l6119821,0l6119821,170166l0,170166l0,0">
                  <v:stroke weight="0pt" endcap="flat" joinstyle="miter" miterlimit="10" on="false" color="#000000" opacity="0"/>
                  <v:fill on="true" color="#f7f7f7"/>
                </v:shape>
                <v:shape id="Shape 25322" style="position:absolute;width:61198;height:1701;left:0;top:14457;" coordsize="6119821,170166" path="m0,0l6119821,0l6119821,170166l0,170166l0,0">
                  <v:stroke weight="0pt" endcap="flat" joinstyle="miter" miterlimit="10" on="false" color="#000000" opacity="0"/>
                  <v:fill on="true" color="#f7f7f7"/>
                </v:shape>
                <v:shape id="Shape 25323" style="position:absolute;width:61198;height:1701;left:0;top:16064;" coordsize="6119821,170166" path="m0,0l6119821,0l6119821,170166l0,170166l0,0">
                  <v:stroke weight="0pt" endcap="flat" joinstyle="miter" miterlimit="10" on="false" color="#000000" opacity="0"/>
                  <v:fill on="true" color="#f7f7f7"/>
                </v:shape>
                <v:shape id="Shape 25324" style="position:absolute;width:61198;height:1701;left:0;top:17670;" coordsize="6119821,170166" path="m0,0l6119821,0l6119821,170166l0,170166l0,0">
                  <v:stroke weight="0pt" endcap="flat" joinstyle="miter" miterlimit="10" on="false" color="#000000" opacity="0"/>
                  <v:fill on="true" color="#f7f7f7"/>
                </v:shape>
                <v:shape id="Shape 25325" style="position:absolute;width:61198;height:1701;left:0;top:19276;" coordsize="6119821,170166" path="m0,0l6119821,0l6119821,170166l0,170166l0,0">
                  <v:stroke weight="0pt" endcap="flat" joinstyle="miter" miterlimit="10" on="false" color="#000000" opacity="0"/>
                  <v:fill on="true" color="#f7f7f7"/>
                </v:shape>
                <v:shape id="Shape 25326" style="position:absolute;width:61198;height:1701;left:0;top:20883;" coordsize="6119821,170166" path="m0,0l6119821,0l6119821,170166l0,170166l0,0">
                  <v:stroke weight="0pt" endcap="flat" joinstyle="miter" miterlimit="10" on="false" color="#000000" opacity="0"/>
                  <v:fill on="true" color="#f7f7f7"/>
                </v:shape>
                <v:shape id="Shape 25327" style="position:absolute;width:61198;height:1701;left:0;top:22489;" coordsize="6119821,170166" path="m0,0l6119821,0l6119821,170166l0,170166l0,0">
                  <v:stroke weight="0pt" endcap="flat" joinstyle="miter" miterlimit="10" on="false" color="#000000" opacity="0"/>
                  <v:fill on="true" color="#f7f7f7"/>
                </v:shape>
                <v:shape id="Shape 25328" style="position:absolute;width:61198;height:1701;left:0;top:24096;" coordsize="6119821,170166" path="m0,0l6119821,0l6119821,170166l0,170166l0,0">
                  <v:stroke weight="0pt" endcap="flat" joinstyle="miter" miterlimit="10" on="false" color="#000000" opacity="0"/>
                  <v:fill on="true" color="#f7f7f7"/>
                </v:shape>
                <v:shape id="Shape 25329" style="position:absolute;width:61198;height:1701;left:0;top:25702;" coordsize="6119821,170166" path="m0,0l6119821,0l6119821,170166l0,170166l0,0">
                  <v:stroke weight="0pt" endcap="flat" joinstyle="miter" miterlimit="10" on="false" color="#000000" opacity="0"/>
                  <v:fill on="true" color="#f7f7f7"/>
                </v:shape>
                <v:shape id="Shape 25330" style="position:absolute;width:61198;height:1701;left:0;top:27309;" coordsize="6119821,170166" path="m0,0l6119821,0l6119821,170166l0,170166l0,0">
                  <v:stroke weight="0pt" endcap="flat" joinstyle="miter" miterlimit="10" on="false" color="#000000" opacity="0"/>
                  <v:fill on="true" color="#f7f7f7"/>
                </v:shape>
                <v:shape id="Shape 25331" style="position:absolute;width:61198;height:1701;left:0;top:28915;" coordsize="6119821,170166" path="m0,0l6119821,0l6119821,170166l0,170166l0,0">
                  <v:stroke weight="0pt" endcap="flat" joinstyle="miter" miterlimit="10" on="false" color="#000000" opacity="0"/>
                  <v:fill on="true" color="#f7f7f7"/>
                </v:shape>
                <v:shape id="Shape 25332" style="position:absolute;width:61198;height:1701;left:0;top:30521;" coordsize="6119821,170166" path="m0,0l6119821,0l6119821,170166l0,170166l0,0">
                  <v:stroke weight="0pt" endcap="flat" joinstyle="miter" miterlimit="10" on="false" color="#000000" opacity="0"/>
                  <v:fill on="true" color="#f7f7f7"/>
                </v:shape>
                <v:shape id="Shape 25333" style="position:absolute;width:61198;height:1701;left:0;top:32128;" coordsize="6119821,170166" path="m0,0l6119821,0l6119821,170166l0,170166l0,0">
                  <v:stroke weight="0pt" endcap="flat" joinstyle="miter" miterlimit="10" on="false" color="#000000" opacity="0"/>
                  <v:fill on="true" color="#f7f7f7"/>
                </v:shape>
                <v:shape id="Shape 25334" style="position:absolute;width:61198;height:1701;left:0;top:33734;" coordsize="6119821,170166" path="m0,0l6119821,0l6119821,170166l0,170166l0,0">
                  <v:stroke weight="0pt" endcap="flat" joinstyle="miter" miterlimit="10" on="false" color="#000000" opacity="0"/>
                  <v:fill on="true" color="#f7f7f7"/>
                </v:shape>
                <v:shape id="Shape 25335" style="position:absolute;width:61198;height:1701;left:0;top:35341;" coordsize="6119821,170166" path="m0,0l6119821,0l6119821,170166l0,170166l0,0">
                  <v:stroke weight="0pt" endcap="flat" joinstyle="miter" miterlimit="10" on="false" color="#000000" opacity="0"/>
                  <v:fill on="true" color="#f7f7f7"/>
                </v:shape>
                <v:shape id="Shape 25336" style="position:absolute;width:61198;height:1701;left:0;top:36947;" coordsize="6119821,170166" path="m0,0l6119821,0l6119821,170166l0,170166l0,0">
                  <v:stroke weight="0pt" endcap="flat" joinstyle="miter" miterlimit="10" on="false" color="#000000" opacity="0"/>
                  <v:fill on="true" color="#f7f7f7"/>
                </v:shape>
                <v:shape id="Shape 25337" style="position:absolute;width:61198;height:1701;left:0;top:38553;" coordsize="6119821,170166" path="m0,0l6119821,0l6119821,170166l0,170166l0,0">
                  <v:stroke weight="0pt" endcap="flat" joinstyle="miter" miterlimit="10" on="false" color="#000000" opacity="0"/>
                  <v:fill on="true" color="#f7f7f7"/>
                </v:shape>
                <v:shape id="Shape 25338" style="position:absolute;width:61198;height:1701;left:0;top:40160;" coordsize="6119821,170166" path="m0,0l6119821,0l6119821,170166l0,170166l0,0">
                  <v:stroke weight="0pt" endcap="flat" joinstyle="miter" miterlimit="10" on="false" color="#000000" opacity="0"/>
                  <v:fill on="true" color="#f7f7f7"/>
                </v:shape>
                <v:shape id="Shape 25339" style="position:absolute;width:61198;height:1701;left:0;top:41766;" coordsize="6119821,170166" path="m0,0l6119821,0l6119821,170166l0,170166l0,0">
                  <v:stroke weight="0pt" endcap="flat" joinstyle="miter" miterlimit="10" on="false" color="#000000" opacity="0"/>
                  <v:fill on="true" color="#f7f7f7"/>
                </v:shape>
                <v:shape id="Shape 25340" style="position:absolute;width:61198;height:1701;left:0;top:43373;" coordsize="6119821,170166" path="m0,0l6119821,0l6119821,170166l0,170166l0,0">
                  <v:stroke weight="0pt" endcap="flat" joinstyle="miter" miterlimit="10" on="false" color="#000000" opacity="0"/>
                  <v:fill on="true" color="#f7f7f7"/>
                </v:shape>
                <v:shape id="Shape 25341" style="position:absolute;width:61198;height:1701;left:0;top:44979;" coordsize="6119821,170166" path="m0,0l6119821,0l6119821,170166l0,170166l0,0">
                  <v:stroke weight="0pt" endcap="flat" joinstyle="miter" miterlimit="10" on="false" color="#000000" opacity="0"/>
                  <v:fill on="true" color="#f7f7f7"/>
                </v:shape>
                <v:shape id="Shape 25342" style="position:absolute;width:61198;height:1701;left:0;top:46586;" coordsize="6119821,170166" path="m0,0l6119821,0l6119821,170166l0,170166l0,0">
                  <v:stroke weight="0pt" endcap="flat" joinstyle="miter" miterlimit="10" on="false" color="#000000" opacity="0"/>
                  <v:fill on="true" color="#f7f7f7"/>
                </v:shape>
                <v:shape id="Shape 25343" style="position:absolute;width:61198;height:1701;left:0;top:48192;" coordsize="6119821,170166" path="m0,0l6119821,0l6119821,170166l0,170166l0,0">
                  <v:stroke weight="0pt" endcap="flat" joinstyle="miter" miterlimit="10" on="false" color="#000000" opacity="0"/>
                  <v:fill on="true" color="#f7f7f7"/>
                </v:shape>
                <v:shape id="Shape 25344" style="position:absolute;width:61198;height:1701;left:0;top:49798;" coordsize="6119821,170166" path="m0,0l6119821,0l6119821,170166l0,170166l0,0">
                  <v:stroke weight="0pt" endcap="flat" joinstyle="miter" miterlimit="10" on="false" color="#000000" opacity="0"/>
                  <v:fill on="true" color="#f7f7f7"/>
                </v:shape>
                <v:shape id="Shape 25345" style="position:absolute;width:61198;height:1701;left:0;top:51405;" coordsize="6119821,170166" path="m0,0l6119821,0l6119821,170166l0,170166l0,0">
                  <v:stroke weight="0pt" endcap="flat" joinstyle="miter" miterlimit="10" on="false" color="#000000" opacity="0"/>
                  <v:fill on="true" color="#f7f7f7"/>
                </v:shape>
                <v:shape id="Shape 25346" style="position:absolute;width:61198;height:1701;left:0;top:53011;" coordsize="6119821,170166" path="m0,0l6119821,0l6119821,170166l0,170166l0,0">
                  <v:stroke weight="0pt" endcap="flat" joinstyle="miter" miterlimit="10" on="false" color="#000000" opacity="0"/>
                  <v:fill on="true" color="#f7f7f7"/>
                </v:shape>
                <v:shape id="Shape 25347" style="position:absolute;width:61198;height:1701;left:0;top:54618;" coordsize="6119821,170166" path="m0,0l6119821,0l6119821,170166l0,170166l0,0">
                  <v:stroke weight="0pt" endcap="flat" joinstyle="miter" miterlimit="10" on="false" color="#000000" opacity="0"/>
                  <v:fill on="true" color="#f7f7f7"/>
                </v:shape>
                <v:shape id="Shape 25348" style="position:absolute;width:61198;height:1701;left:0;top:56224;" coordsize="6119821,170166" path="m0,0l6119821,0l6119821,170166l0,170166l0,0">
                  <v:stroke weight="0pt" endcap="flat" joinstyle="miter" miterlimit="10" on="false" color="#000000" opacity="0"/>
                  <v:fill on="true" color="#f7f7f7"/>
                </v:shape>
                <v:shape id="Shape 25349" style="position:absolute;width:61198;height:1701;left:0;top:57830;" coordsize="6119821,170166" path="m0,0l6119821,0l6119821,170166l0,170166l0,0">
                  <v:stroke weight="0pt" endcap="flat" joinstyle="miter" miterlimit="10" on="false" color="#000000" opacity="0"/>
                  <v:fill on="true" color="#f7f7f7"/>
                </v:shape>
                <v:shape id="Shape 25350" style="position:absolute;width:61198;height:1701;left:0;top:59437;" coordsize="6119821,170166" path="m0,0l6119821,0l6119821,170166l0,170166l0,0">
                  <v:stroke weight="0pt" endcap="flat" joinstyle="miter" miterlimit="10" on="false" color="#000000" opacity="0"/>
                  <v:fill on="true" color="#ffffff"/>
                </v:shape>
              </v:group>
            </w:pict>
          </mc:Fallback>
        </mc:AlternateContent>
      </w:r>
      <w:r>
        <w:rPr>
          <w:b/>
        </w:rPr>
        <w:t xml:space="preserve">Já vos falei na nobreza doutoral desse país; é lógico, portanto, que vos fale do ensino que é ministrado nas suas escolas, donde se origina essa nobreza. Há diversas espécies de escolas </w:t>
      </w:r>
      <w:r>
        <w:rPr>
          <w:b/>
        </w:rPr>
        <w:t xml:space="preserve">mantidas pelo governo geral, pelos governos provinciais e por particulares. Estas últimas são chamadas livres e </w:t>
      </w:r>
      <w:proofErr w:type="gramStart"/>
      <w:r>
        <w:rPr>
          <w:b/>
        </w:rPr>
        <w:t>as outras oficiais</w:t>
      </w:r>
      <w:proofErr w:type="gramEnd"/>
      <w:r>
        <w:rPr>
          <w:b/>
        </w:rPr>
        <w:t xml:space="preserve">, mas todas elas são equiparadas entre si e os seus diplomas se equivalem. Os meninos ou rapazes, que se destinam a elas, não </w:t>
      </w:r>
      <w:r>
        <w:rPr>
          <w:b/>
        </w:rPr>
        <w:t>têm medo absolutamente das dificuldades que o curso de qualquer delas possa apresentar. Do que eles têm medo, é dos exames preliminares. De forma que os filhos dos poderosos fazem os pais desdobrar bancas de exames, pôr em certas mesas pessoas suas, conseg</w:t>
      </w:r>
      <w:r>
        <w:rPr>
          <w:b/>
        </w:rPr>
        <w:t>uindo aprovar os pequenos em aritmética sem que ao menos saibam somar frações, outros em francês sem que possam traduzir o mais fácil autor. Com tais manobras, conseguem sair-se da alhada e lá vão, cinco ou seis anos depois, ocupar gordas sinecuras com a s</w:t>
      </w:r>
      <w:r>
        <w:rPr>
          <w:b/>
        </w:rPr>
        <w:t>ua importância de “doutor”.</w:t>
      </w:r>
    </w:p>
    <w:p w:rsidR="00C516DB" w:rsidRDefault="00EA700A">
      <w:pPr>
        <w:spacing w:after="5" w:line="266" w:lineRule="auto"/>
        <w:ind w:left="580"/>
      </w:pPr>
      <w:r>
        <w:rPr>
          <w:b/>
        </w:rPr>
        <w:t>Há casos tão escandalosos que, só em contá-los, metem dó.</w:t>
      </w:r>
    </w:p>
    <w:p w:rsidR="00C516DB" w:rsidRDefault="00EA700A">
      <w:pPr>
        <w:ind w:left="580"/>
      </w:pPr>
      <w:r>
        <w:t xml:space="preserve"> Passando assim pelo que nós chamamos preparatórios, os futuros diretores da República dos Estados</w:t>
      </w:r>
    </w:p>
    <w:p w:rsidR="00C516DB" w:rsidRDefault="00EA700A">
      <w:pPr>
        <w:ind w:left="-5"/>
      </w:pPr>
      <w:r>
        <w:t>Unidos da Bruzundanga acabam os cursos mais ignorantes e presunçosos do</w:t>
      </w:r>
      <w:r>
        <w:t xml:space="preserve"> que quando para lá entraram. São esses tais que berram: “Sou formado! Está falando com um homem </w:t>
      </w:r>
      <w:proofErr w:type="gramStart"/>
      <w:r>
        <w:t>formado!”</w:t>
      </w:r>
      <w:proofErr w:type="gramEnd"/>
      <w:r>
        <w:t xml:space="preserve"> Ou senão quando alguém lhes diz:</w:t>
      </w:r>
    </w:p>
    <w:p w:rsidR="00C516DB" w:rsidRDefault="00EA700A">
      <w:pPr>
        <w:ind w:left="580"/>
      </w:pPr>
      <w:r>
        <w:t xml:space="preserve"> — “Fulano é inteligente, ilustrado...”, acode o homenzinho logo:</w:t>
      </w:r>
    </w:p>
    <w:p w:rsidR="00C516DB" w:rsidRDefault="00EA700A">
      <w:pPr>
        <w:ind w:left="580"/>
      </w:pPr>
      <w:r>
        <w:t>— É formado?</w:t>
      </w:r>
    </w:p>
    <w:p w:rsidR="00C516DB" w:rsidRDefault="00EA700A">
      <w:pPr>
        <w:ind w:left="580"/>
      </w:pPr>
      <w:r>
        <w:t xml:space="preserve"> — Não.</w:t>
      </w:r>
    </w:p>
    <w:p w:rsidR="00C516DB" w:rsidRDefault="00EA700A">
      <w:pPr>
        <w:ind w:left="580"/>
      </w:pPr>
      <w:r>
        <w:t xml:space="preserve"> — </w:t>
      </w:r>
      <w:proofErr w:type="spellStart"/>
      <w:r>
        <w:t>Ahn</w:t>
      </w:r>
      <w:proofErr w:type="spellEnd"/>
      <w:r>
        <w:t>!</w:t>
      </w:r>
    </w:p>
    <w:p w:rsidR="00C516DB" w:rsidRDefault="00EA700A">
      <w:pPr>
        <w:ind w:left="-15" w:firstLine="570"/>
      </w:pPr>
      <w:r>
        <w:t xml:space="preserve"> Raciocina ele muito </w:t>
      </w:r>
      <w:r>
        <w:t>bem. Em tal terra, quem não arranja um título como ele obteve o seu, deve ser muito burro, naturalmente.</w:t>
      </w:r>
    </w:p>
    <w:p w:rsidR="00C516DB" w:rsidRDefault="00EA700A">
      <w:pPr>
        <w:ind w:left="-15" w:firstLine="570"/>
      </w:pPr>
      <w:r>
        <w:t xml:space="preserve"> Há outros, espertos e menos poderosos, que empregam o seguinte </w:t>
      </w:r>
      <w:proofErr w:type="spellStart"/>
      <w:r>
        <w:rPr>
          <w:i/>
        </w:rPr>
        <w:t>truc</w:t>
      </w:r>
      <w:proofErr w:type="spellEnd"/>
      <w:r>
        <w:rPr>
          <w:i/>
        </w:rPr>
        <w:t>.</w:t>
      </w:r>
      <w:r>
        <w:t xml:space="preserve"> Sabem, por exemplo, que, na província das Jazidas, os exames de matemática elemen</w:t>
      </w:r>
      <w:r>
        <w:t>tar são mais fáceis. Que fazem eles? Inscrevem-se nos exames de lá, partem e voltam com as certidões de aprovação.</w:t>
      </w:r>
    </w:p>
    <w:p w:rsidR="00C516DB" w:rsidRDefault="00EA700A">
      <w:pPr>
        <w:ind w:left="-15" w:firstLine="570"/>
      </w:pPr>
      <w:r>
        <w:t xml:space="preserve"> Continuam eles nessas manobras durante o curso superior. Em tal escola são mais fáceis os exames de tais matérias. Lá vão eles para a tal es</w:t>
      </w:r>
      <w:r>
        <w:t xml:space="preserve">cola, </w:t>
      </w:r>
      <w:proofErr w:type="spellStart"/>
      <w:r>
        <w:t>freqüentam</w:t>
      </w:r>
      <w:proofErr w:type="spellEnd"/>
      <w:r>
        <w:t xml:space="preserve"> o ano, decoram os pontos, prestam ato e, logo aprovados, voltam correndo para a escola ou faculdade mais famosa, a fim de receberem o grau. O ensino superior fascina todos na Bruzundanga. Os seus títulos, como sabeis, dão tantos privilégio</w:t>
      </w:r>
      <w:r>
        <w:t>s, tantas regalias, que pobres e ricos correm para ele. Mas só são três espécies que suscitam esse entusiasmo: o de médico, o de advogado e o de engenheiro.</w:t>
      </w:r>
    </w:p>
    <w:p w:rsidR="00C516DB" w:rsidRDefault="00EA700A">
      <w:pPr>
        <w:ind w:left="-15" w:firstLine="570"/>
      </w:pPr>
      <w:r>
        <w:lastRenderedPageBreak/>
        <w:t xml:space="preserve"> Houve quem pensasse em torná-los mais caros, a fim de evitar a pletora de doutores. Seria um erro,</w:t>
      </w:r>
      <w:r>
        <w:t xml:space="preserve"> pois daria o monopólio aos ricos e afastaria as verdadeiras vocações. De resto, é sabido que os lentes das escolas daquele país são todos relacionados, têm negócios com os potentados financeiros e industriais do país e quase nunca lhes reprovam os filhos.</w:t>
      </w:r>
    </w:p>
    <w:tbl>
      <w:tblPr>
        <w:tblStyle w:val="TableGrid"/>
        <w:tblW w:w="7663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453"/>
        <w:gridCol w:w="2210"/>
      </w:tblGrid>
      <w:tr w:rsidR="00C516DB">
        <w:trPr>
          <w:trHeight w:val="227"/>
        </w:trPr>
        <w:tc>
          <w:tcPr>
            <w:tcW w:w="5453" w:type="dxa"/>
            <w:tcBorders>
              <w:top w:val="nil"/>
              <w:left w:val="nil"/>
              <w:bottom w:val="nil"/>
              <w:right w:val="nil"/>
            </w:tcBorders>
          </w:tcPr>
          <w:p w:rsidR="00C516DB" w:rsidRDefault="00EA700A">
            <w:pPr>
              <w:spacing w:after="0" w:line="259" w:lineRule="auto"/>
              <w:ind w:left="0" w:firstLine="0"/>
              <w:jc w:val="left"/>
            </w:pPr>
            <w:r>
              <w:t>2. No décimo parágrafo do texto há: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C516DB" w:rsidRDefault="00C516DB">
            <w:pPr>
              <w:spacing w:after="160" w:line="259" w:lineRule="auto"/>
              <w:ind w:left="0" w:firstLine="0"/>
              <w:jc w:val="left"/>
            </w:pPr>
          </w:p>
        </w:tc>
      </w:tr>
      <w:tr w:rsidR="00C516DB">
        <w:trPr>
          <w:trHeight w:val="272"/>
        </w:trPr>
        <w:tc>
          <w:tcPr>
            <w:tcW w:w="5453" w:type="dxa"/>
            <w:tcBorders>
              <w:top w:val="nil"/>
              <w:left w:val="nil"/>
              <w:bottom w:val="nil"/>
              <w:right w:val="nil"/>
            </w:tcBorders>
          </w:tcPr>
          <w:p w:rsidR="00C516DB" w:rsidRDefault="00EA700A">
            <w:pPr>
              <w:spacing w:after="0" w:line="259" w:lineRule="auto"/>
              <w:ind w:left="0" w:firstLine="0"/>
              <w:jc w:val="left"/>
            </w:pPr>
            <w:r>
              <w:t>a) 6 períodos.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C516DB" w:rsidRDefault="00EA700A">
            <w:pPr>
              <w:spacing w:after="0" w:line="259" w:lineRule="auto"/>
              <w:ind w:left="92" w:firstLine="0"/>
              <w:jc w:val="left"/>
            </w:pPr>
            <w:r>
              <w:t>b) 5 orações.</w:t>
            </w:r>
          </w:p>
        </w:tc>
      </w:tr>
      <w:tr w:rsidR="00C516DB">
        <w:trPr>
          <w:trHeight w:val="536"/>
        </w:trPr>
        <w:tc>
          <w:tcPr>
            <w:tcW w:w="5453" w:type="dxa"/>
            <w:tcBorders>
              <w:top w:val="nil"/>
              <w:left w:val="nil"/>
              <w:bottom w:val="nil"/>
              <w:right w:val="nil"/>
            </w:tcBorders>
          </w:tcPr>
          <w:p w:rsidR="00C516DB" w:rsidRDefault="00EA700A">
            <w:pPr>
              <w:spacing w:after="16" w:line="259" w:lineRule="auto"/>
              <w:ind w:left="0" w:firstLine="0"/>
              <w:jc w:val="left"/>
            </w:pPr>
            <w:r>
              <w:t>c) 4 períodos compostos e 1 período simples.</w:t>
            </w:r>
          </w:p>
          <w:p w:rsidR="00C516DB" w:rsidRDefault="00EA700A">
            <w:pPr>
              <w:spacing w:after="0" w:line="259" w:lineRule="auto"/>
              <w:ind w:left="0" w:firstLine="0"/>
              <w:jc w:val="left"/>
            </w:pPr>
            <w:r>
              <w:t>e) 5 períodos compostos e 1 período simples.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C516DB" w:rsidRDefault="00EA700A">
            <w:pPr>
              <w:spacing w:after="0" w:line="259" w:lineRule="auto"/>
              <w:ind w:left="0" w:firstLine="0"/>
            </w:pPr>
            <w:r>
              <w:t>d) 5 períodos compostos.</w:t>
            </w:r>
          </w:p>
        </w:tc>
      </w:tr>
    </w:tbl>
    <w:p w:rsidR="00C516DB" w:rsidRDefault="00EA700A">
      <w:pPr>
        <w:numPr>
          <w:ilvl w:val="0"/>
          <w:numId w:val="9"/>
        </w:numPr>
        <w:spacing w:after="40"/>
        <w:ind w:hanging="208"/>
      </w:pPr>
      <w:r>
        <w:t>Analise o período. Separe as orações e as classifique. (0,5)</w:t>
      </w:r>
    </w:p>
    <w:p w:rsidR="00C516DB" w:rsidRDefault="00EA700A">
      <w:pPr>
        <w:spacing w:after="331"/>
        <w:ind w:left="-5"/>
      </w:pPr>
      <w:r>
        <w:t xml:space="preserve">“Em tal terra, quem não arranja um título como ele obteve o seu, deve ser muito burro, </w:t>
      </w:r>
      <w:proofErr w:type="gramStart"/>
      <w:r>
        <w:t>naturalmente.”</w:t>
      </w:r>
      <w:proofErr w:type="gramEnd"/>
    </w:p>
    <w:p w:rsidR="00C516DB" w:rsidRDefault="00EA700A">
      <w:pPr>
        <w:numPr>
          <w:ilvl w:val="0"/>
          <w:numId w:val="9"/>
        </w:numPr>
        <w:ind w:hanging="208"/>
      </w:pPr>
      <w:r>
        <w:t>No trecho em negrito retire dois exemplos diferentes de orações subordinadas (uma substantiva, uma adjetiva ou uma adverbial). Classifique-as. (1,0)</w:t>
      </w:r>
    </w:p>
    <w:sectPr w:rsidR="00C516DB">
      <w:pgSz w:w="11920" w:h="16840"/>
      <w:pgMar w:top="1134" w:right="1148" w:bottom="1145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654CC"/>
    <w:multiLevelType w:val="hybridMultilevel"/>
    <w:tmpl w:val="9626DE5A"/>
    <w:lvl w:ilvl="0" w:tplc="D7661E1C">
      <w:start w:val="1"/>
      <w:numFmt w:val="decimal"/>
      <w:lvlText w:val="%1."/>
      <w:lvlJc w:val="left"/>
      <w:pPr>
        <w:ind w:left="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F6CBDC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1ECFA6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62C1C4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55A4D1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F3ABF7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058CA7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502F6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168FFA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0771D79"/>
    <w:multiLevelType w:val="hybridMultilevel"/>
    <w:tmpl w:val="C000568C"/>
    <w:lvl w:ilvl="0" w:tplc="ABFA1EA0">
      <w:start w:val="1"/>
      <w:numFmt w:val="decimal"/>
      <w:lvlText w:val="%1."/>
      <w:lvlJc w:val="left"/>
      <w:pPr>
        <w:ind w:left="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48E8C88">
      <w:start w:val="1"/>
      <w:numFmt w:val="decimal"/>
      <w:lvlText w:val="%2."/>
      <w:lvlJc w:val="left"/>
      <w:pPr>
        <w:ind w:left="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3705788">
      <w:start w:val="1"/>
      <w:numFmt w:val="lowerRoman"/>
      <w:lvlText w:val="%3"/>
      <w:lvlJc w:val="left"/>
      <w:pPr>
        <w:ind w:left="1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20C09C4">
      <w:start w:val="1"/>
      <w:numFmt w:val="decimal"/>
      <w:lvlText w:val="%4"/>
      <w:lvlJc w:val="left"/>
      <w:pPr>
        <w:ind w:left="1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1DEDE78">
      <w:start w:val="1"/>
      <w:numFmt w:val="lowerLetter"/>
      <w:lvlText w:val="%5"/>
      <w:lvlJc w:val="left"/>
      <w:pPr>
        <w:ind w:left="2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C76476E">
      <w:start w:val="1"/>
      <w:numFmt w:val="lowerRoman"/>
      <w:lvlText w:val="%6"/>
      <w:lvlJc w:val="left"/>
      <w:pPr>
        <w:ind w:left="3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E08F454">
      <w:start w:val="1"/>
      <w:numFmt w:val="decimal"/>
      <w:lvlText w:val="%7"/>
      <w:lvlJc w:val="left"/>
      <w:pPr>
        <w:ind w:left="4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9122946">
      <w:start w:val="1"/>
      <w:numFmt w:val="lowerLetter"/>
      <w:lvlText w:val="%8"/>
      <w:lvlJc w:val="left"/>
      <w:pPr>
        <w:ind w:left="4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F9695C8">
      <w:start w:val="1"/>
      <w:numFmt w:val="lowerRoman"/>
      <w:lvlText w:val="%9"/>
      <w:lvlJc w:val="left"/>
      <w:pPr>
        <w:ind w:left="5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1D034CE"/>
    <w:multiLevelType w:val="hybridMultilevel"/>
    <w:tmpl w:val="DF9E3EAA"/>
    <w:lvl w:ilvl="0" w:tplc="8392F1D6">
      <w:start w:val="3"/>
      <w:numFmt w:val="decimal"/>
      <w:lvlText w:val="%1."/>
      <w:lvlJc w:val="left"/>
      <w:pPr>
        <w:ind w:left="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0B4755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18630C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A5A3E7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6D2B3B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15CCA7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DF6BAD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7D85FD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E4EBB9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D0F26BD"/>
    <w:multiLevelType w:val="hybridMultilevel"/>
    <w:tmpl w:val="A784F218"/>
    <w:lvl w:ilvl="0" w:tplc="2B5271E2">
      <w:start w:val="3"/>
      <w:numFmt w:val="decimal"/>
      <w:lvlText w:val="%1."/>
      <w:lvlJc w:val="left"/>
      <w:pPr>
        <w:ind w:left="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26E454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8807D1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D6EED6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FC416D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F567DF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8ACBA5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B4EC8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8DE283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4455122"/>
    <w:multiLevelType w:val="hybridMultilevel"/>
    <w:tmpl w:val="ABE2A008"/>
    <w:lvl w:ilvl="0" w:tplc="BCA0C604">
      <w:start w:val="3"/>
      <w:numFmt w:val="decimal"/>
      <w:lvlText w:val="%1."/>
      <w:lvlJc w:val="left"/>
      <w:pPr>
        <w:ind w:left="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E40EE9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DA0338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66AFBF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9160C0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4DA625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1E6E9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5BE5C6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95059B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BB065BE"/>
    <w:multiLevelType w:val="hybridMultilevel"/>
    <w:tmpl w:val="0C32451C"/>
    <w:lvl w:ilvl="0" w:tplc="A01826FE">
      <w:start w:val="1"/>
      <w:numFmt w:val="lowerLetter"/>
      <w:lvlText w:val="%1)"/>
      <w:lvlJc w:val="left"/>
      <w:pPr>
        <w:ind w:left="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496B11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77A946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7F2F08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EB88EC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BC45D4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46C3F6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4066CA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FC4866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5DD564F"/>
    <w:multiLevelType w:val="hybridMultilevel"/>
    <w:tmpl w:val="C75EE958"/>
    <w:lvl w:ilvl="0" w:tplc="6D8401A6">
      <w:start w:val="3"/>
      <w:numFmt w:val="decimal"/>
      <w:lvlText w:val="%1."/>
      <w:lvlJc w:val="left"/>
      <w:pPr>
        <w:ind w:left="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C2E495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1C22A1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7EEFFD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B1078B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414828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922BF0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F46440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6EC99C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DDB7333"/>
    <w:multiLevelType w:val="hybridMultilevel"/>
    <w:tmpl w:val="672EC4AE"/>
    <w:lvl w:ilvl="0" w:tplc="D7D8FBAA">
      <w:start w:val="1"/>
      <w:numFmt w:val="lowerLetter"/>
      <w:lvlText w:val="%1)"/>
      <w:lvlJc w:val="left"/>
      <w:pPr>
        <w:ind w:left="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A540D8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8DCB05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C10173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04087F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D36C2D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6FC779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8B8E07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47E186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23E092B"/>
    <w:multiLevelType w:val="hybridMultilevel"/>
    <w:tmpl w:val="BD641ADE"/>
    <w:lvl w:ilvl="0" w:tplc="23C82C2C">
      <w:start w:val="3"/>
      <w:numFmt w:val="decimal"/>
      <w:lvlText w:val="%1."/>
      <w:lvlJc w:val="left"/>
      <w:pPr>
        <w:ind w:left="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CAA131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3EA948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8B88C0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A2CECB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40291F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44988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EA4CD7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7E6643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0"/>
  </w:num>
  <w:num w:numId="5">
    <w:abstractNumId w:val="7"/>
  </w:num>
  <w:num w:numId="6">
    <w:abstractNumId w:val="8"/>
  </w:num>
  <w:num w:numId="7">
    <w:abstractNumId w:val="4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6DB"/>
    <w:rsid w:val="00C516DB"/>
    <w:rsid w:val="00EA7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3323F6-400B-473E-9E32-1AF548ED4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4" w:line="268" w:lineRule="auto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231"/>
      <w:ind w:left="718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3380</Words>
  <Characters>18258</Characters>
  <Application>Microsoft Office Word</Application>
  <DocSecurity>0</DocSecurity>
  <Lines>152</Lines>
  <Paragraphs>43</Paragraphs>
  <ScaleCrop>false</ScaleCrop>
  <Company/>
  <LinksUpToDate>false</LinksUpToDate>
  <CharactersWithSpaces>21595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Atividade Pontuada 2a- II unid.</dc:title>
  <dc:subject/>
  <dc:creator>Róger Costa</dc:creator>
  <cp:keywords/>
  <cp:lastModifiedBy>Róger Costa</cp:lastModifiedBy>
  <cp:revision>2</cp:revision>
  <dcterms:created xsi:type="dcterms:W3CDTF">2021-06-21T21:39:00Z</dcterms:created>
  <dcterms:modified xsi:type="dcterms:W3CDTF">2021-06-21T21:39:00Z</dcterms:modified>
</cp:coreProperties>
</file>